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6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5.xml.rels" ContentType="application/vnd.openxmlformats-package.relationships+xml"/>
  <Override PartName="/word/_rels/header3.xml.rels" ContentType="application/vnd.openxmlformats-package.relationships+xml"/>
  <Override PartName="/word/_rels/header5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header6.xml.rels" ContentType="application/vnd.openxmlformats-package.relationship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start"/>
        <w:tblInd w:w="8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star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48"/>
              </w:rPr>
              <w:t>Постановление администрации НАО от 13.07.2022 N 192-п</w:t>
              <w:br/>
              <w:t>(ред. от 31.05.2024)</w:t>
              <w:br/>
              <w:t>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Ненецкого автономного округа, на 2023 - 2025 годы"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КонсультантПлюс</w:t>
              </w:r>
              <w:r>
                <w:rPr>
                  <w:rStyle w:val="Style9"/>
                  <w:b/>
                  <w:color w:val="0000FF"/>
                  <w:sz w:val="28"/>
                </w:rPr>
                <w:br/>
                <w:br/>
              </w:r>
            </w:hyperlink>
            <w:hyperlink r:id="rId4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19.03.2026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4294959103"/>
        </w:sectPr>
        <w:pStyle w:val="ConsPlusNormal"/>
        <w:bidi w:val="0"/>
        <w:jc w:val="star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Title"/>
        <w:numPr>
          <w:ilvl w:val="0"/>
          <w:numId w:val="0"/>
        </w:numPr>
        <w:bidi w:val="0"/>
        <w:ind w:hanging="0" w:start="0"/>
        <w:jc w:val="center"/>
        <w:outlineLvl w:val="0"/>
        <w:rPr/>
      </w:pPr>
      <w:r>
        <w:rPr/>
        <w:t>АДМИНИСТРАЦИЯ НЕНЕЦКОГО АВТОНОМНОГО ОКРУГА</w:t>
      </w:r>
    </w:p>
    <w:p>
      <w:pPr>
        <w:pStyle w:val="ConsPlusTitle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ПОСТАНОВЛЕНИЕ</w:t>
      </w:r>
    </w:p>
    <w:p>
      <w:pPr>
        <w:pStyle w:val="ConsPlusTitle"/>
        <w:bidi w:val="0"/>
        <w:ind w:hanging="0" w:start="0"/>
        <w:jc w:val="center"/>
        <w:rPr/>
      </w:pPr>
      <w:r>
        <w:rPr/>
        <w:t>от 13 июля 2022 г. N 192-п</w:t>
      </w:r>
    </w:p>
    <w:p>
      <w:pPr>
        <w:pStyle w:val="ConsPlusTitle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ОБ УТВЕРЖДЕНИИ КРАТКОСРОЧНОГО ПЛАНА РЕАЛИЗАЦИИ РЕГИОНАЛЬНОЙ</w:t>
      </w:r>
    </w:p>
    <w:p>
      <w:pPr>
        <w:pStyle w:val="ConsPlusTitle"/>
        <w:bidi w:val="0"/>
        <w:ind w:hanging="0" w:start="0"/>
        <w:jc w:val="center"/>
        <w:rPr/>
      </w:pPr>
      <w:r>
        <w:rPr/>
        <w:t>ПРОГРАММЫ КАПИТАЛЬНОГО РЕМОНТА ОБЩЕГО ИМУЩЕСТВА</w:t>
      </w:r>
    </w:p>
    <w:p>
      <w:pPr>
        <w:pStyle w:val="ConsPlusTitle"/>
        <w:bidi w:val="0"/>
        <w:ind w:hanging="0" w:start="0"/>
        <w:jc w:val="center"/>
        <w:rPr/>
      </w:pPr>
      <w:r>
        <w:rPr/>
        <w:t>В МНОГОКВАРТИРНЫХ ДОМАХ, РАСПОЛОЖЕННЫХ НА ТЕРРИТОРИИ</w:t>
      </w:r>
    </w:p>
    <w:p>
      <w:pPr>
        <w:pStyle w:val="ConsPlusTitle"/>
        <w:bidi w:val="0"/>
        <w:ind w:hanging="0" w:start="0"/>
        <w:jc w:val="center"/>
        <w:rPr/>
      </w:pPr>
      <w:r>
        <w:rPr/>
        <w:t>НЕНЕЦКОГО АВТОНОМНОГО ОКРУГА, НА 2023 - 2025 ГОДЫ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НАО от 23.03.2023 N 83-п,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07.06.2023 N 168-п, от 17.08.2023 N 242-п, от 26.12.2023 N 372-п,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15.01.2024 N 2-п, от 05.03.2024 N 42-п, от 31.05.2024 N 136-п)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В соответствии с частью 7 статьи 168 Жилищного кодекса Российской Федерации, частью 6 статьи 15 закона Ненецкого автономного округа от 15.07.2013 N 77-ОЗ "Об организации проведения капитального ремонта общего имущества в многоквартирных домах, расположенных на территории Ненецкого автономного округа", постановлением Администрации Ненецкого автономного округа от 27.08.2014 N 324-п "Об утверждении Порядка утверждения краткосрочных (сроком до трех лет) планов реализации региональной программы капитального ремонта общего имущества в многоквартирных домах, расположенных на территории Ненецкого автономного округа" Администрация Ненецкого автономного округа постановляет: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1. Утвердить краткосрочный </w:t>
      </w:r>
      <w:hyperlink w:anchor="Par39" w:tooltip="КРАТКОСРОЧНЫЙ ПЛАН">
        <w:r>
          <w:rPr>
            <w:rStyle w:val="Style9"/>
            <w:color w:val="0000FF"/>
          </w:rPr>
          <w:t>план</w:t>
        </w:r>
      </w:hyperlink>
      <w:r>
        <w:rPr/>
        <w:t xml:space="preserve"> реализации региональной программы капитального ремонта общего имущества в многоквартирных домах, расположенных на территории Ненецкого автономного округа, на 2023 - 2025 годы, согласно Приложению.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2. Настоящее постановление вступает в силу со дня его официального опубликования.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Исполняющий обязанности губернатора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А.А.БЛОЩИНСКИЙ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</w:t>
      </w:r>
    </w:p>
    <w:p>
      <w:pPr>
        <w:pStyle w:val="ConsPlusNormal"/>
        <w:bidi w:val="0"/>
        <w:ind w:hanging="0" w:start="0"/>
        <w:jc w:val="end"/>
        <w:rPr/>
      </w:pPr>
      <w:r>
        <w:rPr/>
        <w:t>к постановлению Администрации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13.07.2022 N 192-п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краткосрочного плана</w:t>
      </w:r>
    </w:p>
    <w:p>
      <w:pPr>
        <w:pStyle w:val="ConsPlusNormal"/>
        <w:bidi w:val="0"/>
        <w:ind w:hanging="0" w:start="0"/>
        <w:jc w:val="end"/>
        <w:rPr/>
      </w:pPr>
      <w:r>
        <w:rPr/>
        <w:t>реализации региональной программы</w:t>
      </w:r>
    </w:p>
    <w:p>
      <w:pPr>
        <w:pStyle w:val="ConsPlusNormal"/>
        <w:bidi w:val="0"/>
        <w:ind w:hanging="0" w:start="0"/>
        <w:jc w:val="end"/>
        <w:rPr/>
      </w:pPr>
      <w:r>
        <w:rPr/>
        <w:t>капитального ремонта общего имущества</w:t>
      </w:r>
    </w:p>
    <w:p>
      <w:pPr>
        <w:pStyle w:val="ConsPlusNormal"/>
        <w:bidi w:val="0"/>
        <w:ind w:hanging="0" w:start="0"/>
        <w:jc w:val="end"/>
        <w:rPr/>
      </w:pPr>
      <w:r>
        <w:rPr/>
        <w:t>в многоквартирных домах,</w:t>
      </w:r>
    </w:p>
    <w:p>
      <w:pPr>
        <w:pStyle w:val="ConsPlusNormal"/>
        <w:bidi w:val="0"/>
        <w:ind w:hanging="0" w:start="0"/>
        <w:jc w:val="end"/>
        <w:rPr/>
      </w:pPr>
      <w:r>
        <w:rPr/>
        <w:t>расположенных на территории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</w:t>
      </w:r>
    </w:p>
    <w:p>
      <w:pPr>
        <w:pStyle w:val="ConsPlusNormal"/>
        <w:bidi w:val="0"/>
        <w:ind w:hanging="0" w:start="0"/>
        <w:jc w:val="end"/>
        <w:rPr/>
      </w:pPr>
      <w:r>
        <w:rPr/>
        <w:t>на 2023 - 2025 годы"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bookmarkStart w:id="0" w:name="Par39"/>
      <w:bookmarkEnd w:id="0"/>
      <w:r>
        <w:rPr/>
        <w:t>КРАТКОСРОЧНЫЙ ПЛАН</w:t>
      </w:r>
    </w:p>
    <w:p>
      <w:pPr>
        <w:pStyle w:val="ConsPlusTitle"/>
        <w:bidi w:val="0"/>
        <w:ind w:hanging="0" w:start="0"/>
        <w:jc w:val="center"/>
        <w:rPr/>
      </w:pPr>
      <w:r>
        <w:rPr/>
        <w:t>РЕАЛИЗАЦИИ РЕГИОНАЛЬНОЙ ПРОГРАММЫ КАПИТАЛЬНОГО РЕМОНТА</w:t>
      </w:r>
    </w:p>
    <w:p>
      <w:pPr>
        <w:pStyle w:val="ConsPlusTitle"/>
        <w:bidi w:val="0"/>
        <w:ind w:hanging="0" w:start="0"/>
        <w:jc w:val="center"/>
        <w:rPr/>
      </w:pPr>
      <w:r>
        <w:rPr/>
        <w:t>ОБЩЕГО ИМУЩЕСТВА В МНОГОКВАРТИРНЫХ ДОМАХ, РАСПОЛОЖЕННЫХ</w:t>
      </w:r>
    </w:p>
    <w:p>
      <w:pPr>
        <w:pStyle w:val="ConsPlusTitle"/>
        <w:bidi w:val="0"/>
        <w:ind w:hanging="0" w:start="0"/>
        <w:jc w:val="center"/>
        <w:rPr/>
      </w:pPr>
      <w:r>
        <w:rPr/>
        <w:t>НА ТЕРРИТОРИИ НЕНЕЦКОГО АВТОНОМНОГО ОКРУГА,</w:t>
      </w:r>
    </w:p>
    <w:p>
      <w:pPr>
        <w:pStyle w:val="ConsPlusTitle"/>
        <w:bidi w:val="0"/>
        <w:ind w:hanging="0" w:start="0"/>
        <w:jc w:val="center"/>
        <w:rPr/>
      </w:pPr>
      <w:r>
        <w:rPr/>
        <w:t>НА 2023 - 2025 ГОДЫ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НАО от 17.08.2023 N 242-п,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26.12.2023 N 372-п, от 15.01.2024 N 2-п, от 05.03.2024 N 42-п,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31.05.2024 N 136-п)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sectPr>
          <w:headerReference w:type="even" r:id="rId5"/>
          <w:headerReference w:type="default" r:id="rId6"/>
          <w:headerReference w:type="first" r:id="rId7"/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4294959103"/>
        </w:sectPr>
        <w:pStyle w:val="ConsPlusNormal"/>
        <w:bidi w:val="0"/>
        <w:spacing w:before="0" w:after="0"/>
        <w:ind w:hanging="0" w:start="0"/>
        <w:jc w:val="end"/>
        <w:rPr/>
      </w:pPr>
      <w:r>
        <w:rPr/>
        <w:t>Таблица 1</w:t>
      </w:r>
    </w:p>
    <w:tbl>
      <w:tblPr>
        <w:tblW w:w="21430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67"/>
        <w:gridCol w:w="2268"/>
        <w:gridCol w:w="850"/>
        <w:gridCol w:w="849"/>
        <w:gridCol w:w="1247"/>
        <w:gridCol w:w="795"/>
        <w:gridCol w:w="738"/>
        <w:gridCol w:w="1017"/>
        <w:gridCol w:w="1021"/>
        <w:gridCol w:w="1020"/>
        <w:gridCol w:w="853"/>
        <w:gridCol w:w="1643"/>
        <w:gridCol w:w="851"/>
        <w:gridCol w:w="1644"/>
        <w:gridCol w:w="906"/>
        <w:gridCol w:w="1644"/>
        <w:gridCol w:w="1191"/>
        <w:gridCol w:w="1192"/>
        <w:gridCol w:w="1132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Адрес многоквартирного дома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Год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Материал стен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Количество этажей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Количество подъездов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Общая площадь МКД, всего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Площадь помещений МКД: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66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Стоимость капитального ремонта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Удельная стоимость капитального ремонта 1 кв. м общей площади помещений МКД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Предельная стоимость капитального ремонта 1 кв. м общей площади помещений МКД ввода в эксплуатацию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Плановая дата завершения работ последнего капитального ремонта конструктивного элемента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Ввода в эксплуатацию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Завершения последнего капитального ремонта конструктивного элемента</w:t>
            </w:r>
          </w:p>
        </w:tc>
        <w:tc>
          <w:tcPr>
            <w:tcW w:w="124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Всего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 том числе жилых помещений, находящихся в собственности граждан</w:t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Всего</w:t>
            </w:r>
          </w:p>
        </w:tc>
        <w:tc>
          <w:tcPr>
            <w:tcW w:w="50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19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За счет средств Государственной корпорации - Фонд содействия реформированию ЖКХ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За счет средств бюджета субъекта Российской Федерации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За счет средств местного бюджета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За счет средств собственников помещений в МКД</w:t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19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кв. м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кв. м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кв. м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чел.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руб./кв. м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руб./кв. м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Всего по Ненецкому автономному округу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 xml:space="preserve">85 570,6 </w:t>
            </w:r>
            <w:hyperlink w:anchor="Par1226" w:tooltip="&lt;*&gt; Показатели указываются без учета значений строки 12 &quot;ул. Южная, д. 35\&quot; (учтены в показателях 2024 года).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 xml:space="preserve">75 522,1 </w:t>
            </w:r>
            <w:hyperlink w:anchor="Par1226" w:tooltip="&lt;*&gt; Показатели указываются без учета значений строки 12 &quot;ул. Южная, д. 35\&quot; (учтены в показателях 2024 года).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 xml:space="preserve">67 418,5 </w:t>
            </w:r>
            <w:hyperlink w:anchor="Par1226" w:tooltip="&lt;*&gt; Показатели указываются без учета значений строки 12 &quot;ул. Южная, д. 35\&quot; (учтены в показателях 2024 года).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 xml:space="preserve">3 182 </w:t>
            </w:r>
            <w:hyperlink w:anchor="Par1226" w:tooltip="&lt;*&gt; Показатели указываются без учета значений строки 12 &quot;ул. Южная, д. 35\&quot; (учтены в показателях 2024 года).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664 979 012,19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444 403 861,19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220 575 151,00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Всего по Ненецкому автономному округу в 2023 году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 xml:space="preserve">22 546,6 </w:t>
            </w:r>
            <w:hyperlink w:anchor="Par1226" w:tooltip="&lt;*&gt; Показатели указываются без учета значений строки 12 &quot;ул. Южная, д. 35\&quot; (учтены в показателях 2024 года).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 xml:space="preserve">18 924,3 </w:t>
            </w:r>
            <w:hyperlink w:anchor="Par1226" w:tooltip="&lt;*&gt; Показатели указываются без учета значений строки 12 &quot;ул. Южная, д. 35\&quot; (учтены в показателях 2024 года).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 xml:space="preserve">16 696,0 </w:t>
            </w:r>
            <w:hyperlink w:anchor="Par1226" w:tooltip="&lt;*&gt; Показатели указываются без учета значений строки 12 &quot;ул. Южная, д. 35\&quot; (учтены в показателях 2024 года).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 xml:space="preserve">832 </w:t>
            </w:r>
            <w:hyperlink w:anchor="Par1226" w:tooltip="&lt;*&gt; Показатели указываются без учета значений строки 12 &quot;ул. Южная, д. 35\&quot; (учтены в показателях 2024 года).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162 206 718,73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117 455 451,85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44 751 266,88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"Городской округ "Город Нарьян-Мар", г. Нарьян-Мар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 xml:space="preserve">21 228,0 </w:t>
            </w:r>
            <w:hyperlink w:anchor="Par1226" w:tooltip="&lt;*&gt; Показатели указываются без учета значений строки 12 &quot;ул. Южная, д. 35\&quot; (учтены в показателях 2024 года).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 xml:space="preserve">17 755,8 </w:t>
            </w:r>
            <w:hyperlink w:anchor="Par1226" w:tooltip="&lt;*&gt; Показатели указываются без учета значений строки 12 &quot;ул. Южная, д. 35\&quot; (учтены в показателях 2024 года).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 xml:space="preserve">15 733,8 </w:t>
            </w:r>
            <w:hyperlink w:anchor="Par1226" w:tooltip="&lt;*&gt; Показатели указываются без учета значений строки 12 &quot;ул. Южная, д. 35\&quot; (учтены в показателях 2024 года).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 xml:space="preserve">766 </w:t>
            </w:r>
            <w:hyperlink w:anchor="Par1226" w:tooltip="&lt;*&gt; Показатели указываются без учета значений строки 12 &quot;ул. Южная, д. 35\&quot; (учтены в показателях 2024 года).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142 404 594,82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100 893 088,61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41 511 506,21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Заполярный, д. 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1960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2008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540,1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487,2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419,8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4 211 128,35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4 211 128,35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8 643,53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13 618,62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Заполярный, д. 3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1960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2008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523,7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478,00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478,0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4 231 064,85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4 231 064,85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8 851,60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13 618,62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Северный, д. 9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1969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2009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583,0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514,2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463,1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5 613 662,67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3 922 540,48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1 691 122,19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10 917,27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13 618,62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Заводская, д. 24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1956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2018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528,5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481,80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427,3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5 086 389,09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5 086 389,09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8 851,60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13 618,62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9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1988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2012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панельный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4 075,1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3309,2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3 097,6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133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44 914 561,84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34 741 920,53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10 172 641,31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13 572,63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20 872,40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27, корп. 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1994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панельный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3 753,5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3 155,80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2 980,4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159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9 361 874,16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2 176 218,36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7 185 655,80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2 966,55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6 361,34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33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1991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2009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панельный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3 640,9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3 183,3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3 059,5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134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25 196 318,54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16 426 126,76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8 770 191,78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7 915,16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12 623,01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46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1994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панельный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2 191,5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2 044,5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1 611,4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11 864 633,12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7 762 303,24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4 102 329,88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5 803,20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12 680,12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Тыко-Вылко, д. 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2009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2009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3 807,4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2 708,0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1 982,0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129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6 277 776,22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313 888,82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5 963 887,40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2 318,23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5 972,63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12, корп. 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1985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2019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739,2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653,0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584,8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1 101 766,94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1 101 766,94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1 687,24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3 564,59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17, корп. Б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1983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2019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845,1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740,8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629,9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10 778 560,74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10 147 422,19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631 138,55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29 632,85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30 486,16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Южная, д. 35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2009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832,4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725,2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603,0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13 766 858,30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10 772 319,00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2 994 539,30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18 983,54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24 331,47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"Городское поселение "Рабочий поселок Искателей" Заполярного района Ненецкого автономного округа", п. Искателей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1 014,6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900,4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857,5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53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17 698 127,11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15 438 233,10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2 259 894,01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20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1976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2012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571,1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504,0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504,0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38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9 441 163,74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8 128 709,24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1 312 454,50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18 732,47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29 785,40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4, корп. Б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443,5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396,4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353,5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8 256 963,37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7 309 523,86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947 439,51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20 829,87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38 392,65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Сельское поселение "Омский сельсовет" ЗР НАО, с. Ома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304,0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268,1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104,7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2 103 996,80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1 124 130,14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979 866,66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Школьная, д. 20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2013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304,0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268,1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104,7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2 103 996,80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1 124 130,14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979 866,66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7 847,81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9 388,46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Всего по Ненецкому автономному округу в 2024 году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22 153,6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19 533,8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17 966,6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864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247 365 616,22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191 462 427,31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55 903 188,91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"Городской округ "Город Нарьян-Мар", г. Нарьян-Мар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15 015,5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13 219,3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12 122,3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598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174 083 926,17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132 419 673,40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41 664 252,77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1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1977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1 241,1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1134,3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1019,3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59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18 300 128,82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14 750 184,22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3 549 944,60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16 133,41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22 522,42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27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1994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2009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панельный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4 777,8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4198,4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3999,8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193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45 537 442,84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30 406 173,86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15 131 268,98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10 846,37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13 140,56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37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панельный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3 630,5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3179,7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3147,4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131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30 704 215,50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17 897 671,78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12 806 543,72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9 656,34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9 862,97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17, корп. Б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845,1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740,8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629,9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10 482 264,30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9 299 418,92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1 182 845,38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14 149,92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14 176,98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19, корп. 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1981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845,8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747,1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676,2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8 543 927,21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7 292 303,21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1 251 624,00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11 436,12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18 824,92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Рабочая, д. 33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1988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1988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1 099,9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967,2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900,4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21 521 736,19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17 974 793,20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3 546 942,99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22 251,59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28 804,96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Строительная, д. 11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2007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937,5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759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593,8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22 106 767,61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19 261 616,46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2 845 151,15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29 126,17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33 931,17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Южная, д. 16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1978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2011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805,4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767,6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552,5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8 854 614,57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7 504 682,62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1 349 931,95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11 535,45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15 231,76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Южная, д. 35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2009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832,4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725,2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603,0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8 032 829,13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8 032 829,13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11 076,71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11 129,83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"Городское поселение "Рабочий поселок Искателей" Заполярного района Ненецкого автономного округа", п. Искателей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7 138,1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6 314,5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5 844,3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73 281 690,05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59 042 753,91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14 238 936,14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20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1976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571,1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504,0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504,0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38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7 076 283,12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5 934 028,94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1 142 254,18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14 040,24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14 176,98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22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1976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845,4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745,2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567,1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1 731 569,08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1 084 382,18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647 186,90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2 323,63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2 323,63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6, корп. В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448,8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399,4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343,4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7 046 559,49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5 508 106,46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1 538 453,03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17 642,86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20 286,96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9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1994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2021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1 110,6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957,2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844,2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20 248 452,66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18 288 909,79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1 959 542,87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21 153,83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24 382,74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1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1989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2011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715,5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615,4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615,4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5 973 764,29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4 065 373,16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1 908 391,13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9 707,12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13 587,25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3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1989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971,9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865,8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816,2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43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6 562 740,71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4 189 432,75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2 373 307,96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7 579,98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11 820,17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4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1991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2013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1 718,1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1554,7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1554,7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6 138 779,34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4 333 994,12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1 804 785,22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3 948,53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4 609,71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Юбилейная, д. 97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1997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1997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756,7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672,8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599,3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18 503 541,36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15 638 526,51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2 865 014,85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27 502,27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28 090,84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Всего по Ненецкому автономному округу в 2025 году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40 870,4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37 064,0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32 755,9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1 486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255 406 677,24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135 485 982,03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119 920 695,21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"Городской округ "Город Нарьян-Мар", г. Нарьян-Мар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30 544,1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27 812,5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24 119,9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1 093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138 255 222,95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43 470 861,45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94 784 361,50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29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2005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2005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8 370,8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7 455,8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7 285,3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283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32 109 139,22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1 605 456,95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30 503 682,27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4 306,60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6 503,51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31, корп. 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1993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2021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панельный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3 396,3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3 149,6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2 899,3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148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10 787 765,45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539 388,27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10 248 377,18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3 425,12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3 498,42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2011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панельный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3 576,9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3 140,1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2 945,8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16 500 527,63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13 571 847,91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2 928 679,72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5 254,78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5 367,23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38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2005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2005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9 417,7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8 748,5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6 368,3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37 676 279,47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1 883 813,98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35 792 465,49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4 306,60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6 503,51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10, корп. 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2004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2004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2 662,9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2 506,4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1 932,2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10 794 059,20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539 702,96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10 254 356,24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4 306,60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6 503,51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23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1965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2017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568,6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509,5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509,5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4 789 868,66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4 789 868,66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9 401,12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9 602,30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26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1985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2012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844,1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737,8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614,7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1 755 659,17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87 782,96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1 667 876,21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2 379,58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2 430,51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28, корп. 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1991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2021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876,2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836,9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836,9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12 150 470,46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8 798 915,17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3 351 555,29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14 518,43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14 829,12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Строительная, д. 10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1978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830,6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727,9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727,9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11 691 453,69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11 654 084,59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37 369,10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16 061,90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16 405,62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"Городское поселение "Рабочий поселок Искателей" Заполярного района Ненецкого автономного округа", п. Искателей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10 326,3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9 251,5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8 636,0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393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117 151 454,29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92 015 120,58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25 136 333,71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12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2008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2008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1 972,1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1 722,4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1 485,2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88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17 798 172,68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10 461 651,72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7 336 520,96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10 333,35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10 554,49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7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1992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2011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1 668,4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1 501,5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1 425,2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21 688 619,18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15 260 409,99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6 428 209,19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14 444,64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14 753,75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2001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2022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1 663,0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1 497,5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1 463,3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62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16 642 805,07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16 572 788,78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70 016,29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11 113,72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11 351,56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10, корп. 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2003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2003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1 104,0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996,7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955,4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38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24 696 223,63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20 445 465,37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4 250 758,26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24 777,99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25 308,24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12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2001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2022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1 635,4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1 491,5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1 357,7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13 712 498,21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13 645 076,35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67 421,86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9 193,76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9 390,51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Северная, д. 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1976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1976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деревянный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578,9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514,2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421,5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546 066,91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27 303,35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518 763,56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1 061,97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1 084,70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3, корп. 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кирпичный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1 704,5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1 527,7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1 527,7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22 067 068,61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15 602 425,02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6 464 643,59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14 444,64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14 753,75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</w:t>
            </w:r>
          </w:p>
        </w:tc>
      </w:tr>
    </w:tbl>
    <w:p>
      <w:pPr>
        <w:pStyle w:val="ConsPlusNormal"/>
        <w:bidi w:val="0"/>
        <w:ind w:hanging="0" w:start="0"/>
        <w:jc w:val="start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1" w:name="Par1226"/>
      <w:bookmarkEnd w:id="1"/>
      <w:r>
        <w:rPr/>
        <w:t>&lt;*&gt; Показатели указываются без учета значений строки 12 "ул. Южная, д. 35" (учтены в показателях 2024 года).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/>
        <w:jc w:val="center"/>
        <w:outlineLvl w:val="1"/>
        <w:rPr/>
      </w:pPr>
      <w:r>
        <w:rPr/>
        <w:t>Реестр многоквартирных домов, которые подлежат капитальному</w:t>
      </w:r>
    </w:p>
    <w:p>
      <w:pPr>
        <w:pStyle w:val="ConsPlusTitle"/>
        <w:bidi w:val="0"/>
        <w:ind w:hanging="0" w:start="0"/>
        <w:jc w:val="center"/>
        <w:rPr/>
      </w:pPr>
      <w:r>
        <w:rPr/>
        <w:t>ремонту, которые включены в краткосрочный план реализации</w:t>
      </w:r>
    </w:p>
    <w:p>
      <w:pPr>
        <w:pStyle w:val="ConsPlusTitle"/>
        <w:bidi w:val="0"/>
        <w:ind w:hanging="0" w:start="0"/>
        <w:jc w:val="center"/>
        <w:rPr/>
      </w:pPr>
      <w:r>
        <w:rPr/>
        <w:t>региональной программы капитального ремонта общего имущества</w:t>
      </w:r>
    </w:p>
    <w:p>
      <w:pPr>
        <w:pStyle w:val="ConsPlusTitle"/>
        <w:bidi w:val="0"/>
        <w:ind w:hanging="0" w:start="0"/>
        <w:jc w:val="center"/>
        <w:rPr/>
      </w:pPr>
      <w:r>
        <w:rPr/>
        <w:t>в многоквартирных домах, расположенных на территории</w:t>
      </w:r>
    </w:p>
    <w:p>
      <w:pPr>
        <w:pStyle w:val="ConsPlusTitle"/>
        <w:bidi w:val="0"/>
        <w:ind w:hanging="0" w:start="0"/>
        <w:jc w:val="center"/>
        <w:rPr/>
      </w:pPr>
      <w:r>
        <w:rPr/>
        <w:t>Ненецкого автономного округа, на 2023 - 2025 годы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Таблица 2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24433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10"/>
        <w:gridCol w:w="1984"/>
        <w:gridCol w:w="1701"/>
        <w:gridCol w:w="1532"/>
        <w:gridCol w:w="1700"/>
        <w:gridCol w:w="1530"/>
        <w:gridCol w:w="1532"/>
        <w:gridCol w:w="1532"/>
        <w:gridCol w:w="1417"/>
        <w:gridCol w:w="1585"/>
        <w:gridCol w:w="1417"/>
        <w:gridCol w:w="1589"/>
        <w:gridCol w:w="1642"/>
        <w:gridCol w:w="1588"/>
        <w:gridCol w:w="1585"/>
        <w:gridCol w:w="1583"/>
      </w:tblGrid>
      <w:tr>
        <w:trPr/>
        <w:tc>
          <w:tcPr>
            <w:tcW w:w="5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N п\п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Адрес МКД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Стоимость капитального ремонта, ВСЕГО</w:t>
            </w:r>
          </w:p>
        </w:tc>
        <w:tc>
          <w:tcPr>
            <w:tcW w:w="1383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Виды, установленные ч. 1 ст. 166 Жилищного кодекса РФ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Виды, установленные ч. 1 ст. 166 Жилищного кодекса РФ, постановлением Администрации Ненецкого автономного округа от 14.08.2014 N 306-п</w:t>
            </w:r>
          </w:p>
        </w:tc>
        <w:tc>
          <w:tcPr>
            <w:tcW w:w="47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Виды, установленные постановлением Администрации Ненецкого автономного округа от 26.11.2019 N 309-п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24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 внутридомовых инженерных систем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 крыши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 фундамента многоквартирного дома</w:t>
            </w:r>
          </w:p>
        </w:tc>
        <w:tc>
          <w:tcPr>
            <w:tcW w:w="16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Ремонт, замена и утепление цокольных перекрытий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Устройство системы водоотведения в границах земельного участка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Электроснабжения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Теплоснабжения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Газоснабжения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Холодного водоснабжения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Горячего водоснабжения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Водоотведения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Утепление и ремонт фасада</w:t>
            </w:r>
          </w:p>
        </w:tc>
        <w:tc>
          <w:tcPr>
            <w:tcW w:w="15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5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24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Всего по Ненецкому автономному округу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664 979 012,19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54 289 693,96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181 639 038,73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29 094 057,09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21 811 156,01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34 749 612,19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7 626 019,87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88 867 212,84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2 399 792,62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11 970 008,72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127 554 924,98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67 644 419,52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27 590 002,08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9 743 073,58</w:t>
            </w:r>
          </w:p>
        </w:tc>
      </w:tr>
      <w:tr>
        <w:trPr/>
        <w:tc>
          <w:tcPr>
            <w:tcW w:w="24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"Городской округ "Город Нарьян-Мар", г. Нарьян-Мар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454 743 743,94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43 183 721,18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115 538 421,94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23 432 475,31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14 859 295,90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31 650 945,64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4 616 507,55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51 166 530,73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973 205,00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116 074 113,33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37 901 482,77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12 726 140,77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2 620 903,82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Заполярный, д. 2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4 211 128,35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4 211 128,35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Заполярный, д. 3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4 231 064,85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4 231 064,85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Северный, д. 9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5 613 662,67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5 613 662,67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Заводская, д. 24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5 086 389,09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5 086 389,09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1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18 300 128,82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1 978 825,19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1 042 265,16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15 279 038,47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9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44 914 561,84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4 986 528,13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1 787 754,44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6 360 033,03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31 780 246,24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27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45 537 442,84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4 864 315,51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18 401 923,07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3 823 650,82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2 225 403,32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5 324 678,90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10 897 471,22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27, корп. А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9 361 874,16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3 967 707,80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858 549,63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4 535 616,73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29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32 109 139,22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22 841 654,28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2 946 041,04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6 321 443,90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31, корп. А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10 787 765,45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7 850 225,36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2 937 540,09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33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25 196 318,54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4 156 171,84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11 149 828,46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1 902 735,78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639 127,25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1 278 264,02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6 070 191,19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35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16 500 527,63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2 928 679,72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13 571 847,91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37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30 704 215,50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7 576 707,71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13 644 879,06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2 835 206,56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2 061 450,50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4 585 971,67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38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37 676 279,47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26 801 981,34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3 456 830,93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7 417 467,20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46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11 864 633,12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1 537 300,00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4 210 196,00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1 181 310,12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810 662,00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1 754 527,00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1 397 433,00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973 205,00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Тыко-Вылко, д. 2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6 277 776,22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4 546 769,02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577 002,40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1 154 004,80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10, корп. А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10 794 059,20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7 678 629,03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990 364,18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2 125 065,99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12, корп. А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1 101 766,94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227 419,79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454 839,64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419 507,51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17, корп. Б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21 260 825,04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527 996,68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1 877 279,52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289 279,44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157 543,57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158 392,03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10 482 264,30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3 074 757,86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4 693 311,64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19, корп. А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8 543 927,21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656 889,36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438 931,37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4 252 556,86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3 195 549,62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23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4 789 868,66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4 789 868,66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26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1 755 659,17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972 134,93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783 524,24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28, корп. А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12 150 470,46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12 150 470,46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Рабочая, д. 33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21 521 736,19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1 593 674,04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4 385 282,16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936 075,50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551 092,52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1 076 290,49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981 782,44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7 499 068,59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4 498 470,45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Строительная, д. 10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11 691 453,69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1 123 491,63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10 567 962,06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Строительная, д. 11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22 106 767,61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948 412,19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764 846,47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216 358,40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6 761 724,45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8 787 747,90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4 627 678,20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Южная, д. 16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8 854 614,57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866 617,40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483 314,55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4 883 778,80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2 620 903,82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Южная, д. 35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21 799 687,43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700 215,04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438 811,42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694 292,97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7 884 138,94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4 049 399,93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8 032 829,13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"Городское поселение "Рабочий поселок Искателей" Заполярного района Ненецкого автономного округа", п. Искателей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208 131 271,45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11 105 972,78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63 996 619,99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5 661 581,78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6 951 860,11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3 098 666,55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3 009 512,32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37 700 682,11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1 426 587,62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11 970 008,72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11 480 811,65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29 742 936,75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14 863 861,31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7 122 169,76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20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16 517 446,86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302 168,12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2 163 720,29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7 076 283,12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4 421 697,08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2 553 578,25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22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1 731 569,08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958 796,68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772 772,40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4, корп. Б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8 256 963,37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314 405,12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1 651 077,62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171 447,16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116 009,57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4 404 528,53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1 599 495,37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6, корп. В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7 046 559,49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650 890,45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2 892 386,49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321 316,91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212 869,50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2 969 096,14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12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17 798 172,68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14 369 780,51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1 465 557,68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1 962 834,49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7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21 688 619,18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12 123 840,73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9 564 778,45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2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16 642 805,07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2 875 144,29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12 493 466,27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1 274 194,51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9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20 248 452,66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9 806 288,43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10 442 164,23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10, корп. А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24 696 223,63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8 315 350,81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848 073,24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1 135 832,06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8 047 840,20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6 349 127,32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12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13 712 498,21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12 443 408,98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1 269 089,23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Северная, д. 5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546 066,91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546 066,91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1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5 973 764,29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932 312,46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2 868 294,41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589 994,87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506 390,18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1 076 772,37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3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6 562 740,71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1 423 804,33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3 596 612,90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829 944,46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712 379,02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3, корп. А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22 067 068,61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12 335 392,26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9 731 676,35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4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6 138 779,34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2 715 675,09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1 490 364,30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1 932 739,95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Юбилейная, д. 97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18 503 541,36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1 234 944,36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5 366 242,00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637 506,65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547 297,18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5 193 608,92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1 426 587,62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4 097 354,63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Сельское поселение "Омский сельсовет" Заполярного района Ненецкого автономного округ, с. Ома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2 103 996,80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2 103 996,80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Школьная, д. 20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2 103 996,80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2 103 996,80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/>
        <w:jc w:val="center"/>
        <w:outlineLvl w:val="1"/>
        <w:rPr/>
      </w:pPr>
      <w:r>
        <w:rPr/>
        <w:t>Планируемые показатели выполнения работ</w:t>
      </w:r>
    </w:p>
    <w:p>
      <w:pPr>
        <w:pStyle w:val="ConsPlusTitle"/>
        <w:bidi w:val="0"/>
        <w:ind w:hanging="0" w:start="0"/>
        <w:jc w:val="center"/>
        <w:rPr/>
      </w:pPr>
      <w:r>
        <w:rPr/>
        <w:t>по капитальному ремонту многоквартирных домов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Таблица 3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6905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66"/>
        <w:gridCol w:w="2551"/>
        <w:gridCol w:w="1134"/>
        <w:gridCol w:w="1625"/>
        <w:gridCol w:w="965"/>
        <w:gridCol w:w="964"/>
        <w:gridCol w:w="963"/>
        <w:gridCol w:w="992"/>
        <w:gridCol w:w="851"/>
        <w:gridCol w:w="963"/>
        <w:gridCol w:w="964"/>
        <w:gridCol w:w="965"/>
        <w:gridCol w:w="1701"/>
        <w:gridCol w:w="1700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N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Наименование МО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Общая площадь МКД, всего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Количество МКД</w:t>
            </w:r>
          </w:p>
        </w:tc>
        <w:tc>
          <w:tcPr>
            <w:tcW w:w="629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Стоимость капитального ремонта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 квартал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 квартал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 квартал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 квартал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всего: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 квартал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 квартал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 квартал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 квартал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всего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кв. м</w:t>
            </w:r>
          </w:p>
        </w:tc>
        <w:tc>
          <w:tcPr>
            <w:tcW w:w="1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чел.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ед.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ед.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ед.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руб.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</w:t>
            </w:r>
          </w:p>
        </w:tc>
      </w:tr>
      <w:tr>
        <w:trPr/>
        <w:tc>
          <w:tcPr>
            <w:tcW w:w="31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Итого по Ненецкому автономному округу,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85 570,6</w:t>
            </w:r>
          </w:p>
        </w:tc>
        <w:tc>
          <w:tcPr>
            <w:tcW w:w="1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3 182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47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664 979 012,19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664 979 012,19</w:t>
            </w:r>
          </w:p>
        </w:tc>
      </w:tr>
      <w:tr>
        <w:trPr/>
        <w:tc>
          <w:tcPr>
            <w:tcW w:w="31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 том числе в 2023 г.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"Городской округ "Город Нарьян-Мар", г. Нарьян-Мар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21 228,0</w:t>
            </w:r>
          </w:p>
        </w:tc>
        <w:tc>
          <w:tcPr>
            <w:tcW w:w="1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766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142 404 594,82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142 404 594,82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"Городское поселение "Рабочий поселок Искателей" Заполярного района Ненецкого автономного округа", п. Искателей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1 014,6</w:t>
            </w:r>
          </w:p>
        </w:tc>
        <w:tc>
          <w:tcPr>
            <w:tcW w:w="1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53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17 698 127,11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17 698 127,11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Сельское поселение "Омский сельсовет" Заполярного района Ненецкого автономного округа, с. Ома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304,0</w:t>
            </w:r>
          </w:p>
        </w:tc>
        <w:tc>
          <w:tcPr>
            <w:tcW w:w="1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2 103 996,80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2 103 996,80</w:t>
            </w:r>
          </w:p>
        </w:tc>
      </w:tr>
      <w:tr>
        <w:trPr/>
        <w:tc>
          <w:tcPr>
            <w:tcW w:w="31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 том числе в 2024 г.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"Городской округ "Город Нарьян-Мар", г. Нарьян-Мар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15 015,5</w:t>
            </w:r>
          </w:p>
        </w:tc>
        <w:tc>
          <w:tcPr>
            <w:tcW w:w="1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598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174 083 926,17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174 083 926,17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"Городское поселение "Рабочий поселок Искателей" Заполярного района Ненецкого автономного округа", п. Искателей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7 138,1</w:t>
            </w:r>
          </w:p>
        </w:tc>
        <w:tc>
          <w:tcPr>
            <w:tcW w:w="1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266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73 281 690,05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73 281 690,05</w:t>
            </w:r>
          </w:p>
        </w:tc>
      </w:tr>
      <w:tr>
        <w:trPr/>
        <w:tc>
          <w:tcPr>
            <w:tcW w:w="31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 том числе в 2025 г.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"Городской округ "Город Нарьян-Мар", г. Нарьян-Мар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30 544,1</w:t>
            </w:r>
          </w:p>
        </w:tc>
        <w:tc>
          <w:tcPr>
            <w:tcW w:w="1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1 093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138 255 222,95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138 255 222,95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"Городское поселение "Рабочий поселок Искателей" Заполярного района Ненецкого автономного округа", п. Искателей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10 326,3</w:t>
            </w:r>
          </w:p>
        </w:tc>
        <w:tc>
          <w:tcPr>
            <w:tcW w:w="1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393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117 151 454,29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117 151 454,29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/>
        <w:jc w:val="center"/>
        <w:outlineLvl w:val="1"/>
        <w:rPr/>
      </w:pPr>
      <w:r>
        <w:rPr/>
        <w:t>Расчет</w:t>
      </w:r>
    </w:p>
    <w:p>
      <w:pPr>
        <w:pStyle w:val="ConsPlusTitle"/>
        <w:bidi w:val="0"/>
        <w:ind w:hanging="0" w:start="0"/>
        <w:jc w:val="center"/>
        <w:rPr/>
      </w:pPr>
      <w:r>
        <w:rPr/>
        <w:t>очередности проведения капитального ремонта</w:t>
      </w:r>
    </w:p>
    <w:p>
      <w:pPr>
        <w:pStyle w:val="ConsPlusTitle"/>
        <w:bidi w:val="0"/>
        <w:ind w:hanging="0" w:start="0"/>
        <w:jc w:val="center"/>
        <w:rPr/>
      </w:pPr>
      <w:r>
        <w:rPr/>
        <w:t>общего имущества в многоквартирных домах,</w:t>
      </w:r>
    </w:p>
    <w:p>
      <w:pPr>
        <w:pStyle w:val="ConsPlusTitle"/>
        <w:bidi w:val="0"/>
        <w:ind w:hanging="0" w:start="0"/>
        <w:jc w:val="center"/>
        <w:rPr/>
      </w:pPr>
      <w:r>
        <w:rPr/>
        <w:t>расположенных на территории Ненецкого автономного округа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Таблица 4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18072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679"/>
        <w:gridCol w:w="2722"/>
        <w:gridCol w:w="3287"/>
        <w:gridCol w:w="1872"/>
        <w:gridCol w:w="1473"/>
        <w:gridCol w:w="851"/>
        <w:gridCol w:w="1000"/>
        <w:gridCol w:w="999"/>
        <w:gridCol w:w="1305"/>
        <w:gridCol w:w="999"/>
        <w:gridCol w:w="980"/>
        <w:gridCol w:w="885"/>
        <w:gridCol w:w="1019"/>
      </w:tblGrid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N п/п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Адрес МКД</w:t>
            </w:r>
          </w:p>
        </w:tc>
        <w:tc>
          <w:tcPr>
            <w:tcW w:w="32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Вид работ по капитальному ремонту общего имущества в многоквартирном доме</w:t>
            </w:r>
          </w:p>
        </w:tc>
        <w:tc>
          <w:tcPr>
            <w:tcW w:w="11383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Расчет очередности проведения капитального ремонта общего имущества в многоквартирных домах по критериям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Продолжительность эксплуатации конструктивного элемента общего имущества в многоквартирном доме, в отношении которого планируется проведение капитального ремонта, после проведенного последнего капитального ремонта К конструктивного элемента общего имущества или после ввода в эксплуатацию многоквартирного дома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Физический износ (техническое состояние) конструктивного элемента общего имущества в многоквартирном доме, в отношении которого планируется проведение капитального ремонта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Комплексность капитального ремонта общего имущества в многоквартирном доме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Наличие совета многоквартирного дома, выбранного председателя совета многоквартирного дома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Наличие выбранного и реализованного способа управления многоквартирным домом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Установление собственниками помещений в многоквартирном доме размера взноса на капитальный ремонт, превышающего минимальный размер взноса на капитальный ремонт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Полнота сбора платы за жилищно-коммунальные услуги собственниками помещений в многоквартирном доме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Полнота сбора взносов на капитальный ремонт собственников помещений в многоквартирном доме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Суммарное количество баллов по конструктивному элементу общего имущества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Суммарное количество баллов по МКД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баллов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баллов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баллов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баллов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баллов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баллов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баллов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баллов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баллов</w:t>
            </w:r>
          </w:p>
        </w:tc>
      </w:tr>
      <w:tr>
        <w:trPr/>
        <w:tc>
          <w:tcPr>
            <w:tcW w:w="340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"Городской округ "Город Нарьян-Мар", г. Нарьян-Мар,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 том числе:</w:t>
            </w:r>
          </w:p>
        </w:tc>
        <w:tc>
          <w:tcPr>
            <w:tcW w:w="32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0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3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0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Заполярный, д. 2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Утепление и ремонт фасада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25,20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16,28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1,11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8,97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8,99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75,55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75,55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Заполярный, д. 3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Утепление и ремонт фасада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25,20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16,28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1,11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8,99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9,01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75,59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75,59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Северный, д. 9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Утепление и ремонт фасада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21,60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17,14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1,11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7,02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7,86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69,73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69,73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Заводская, д. 24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Утепление и ремонт фасада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26,80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71,80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1,11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9,01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9,03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132,75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132,75</w:t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1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25,29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9,50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9,97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107,76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215,12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70,29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Утепление и ремонт фасада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22,50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37,07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9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21,86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9,68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9,99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94,53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331,43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55,86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крыши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38,57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106,57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Утепление и ремонт фасада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74,47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27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9,47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9,73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87,20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337,86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47,00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31,33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31,33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47,00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крыши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94,00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27, корп. А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крыши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8,93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9,85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130,78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227,50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48,86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47,86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29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11,14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8,93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9,85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65,92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114,35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19,29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29,14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31, корп. А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18,86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8,95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9,94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83,75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131,61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47,86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33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20,14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9,26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9,55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91,95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369,33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52,14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34,62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34,62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52,14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крыши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64,00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103,86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35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19,29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9,31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9,46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86,06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111,42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15,50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25,36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37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19,29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9,25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9,94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89,48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257,12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50,29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33,53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33,53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50,29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38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11,14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8,50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9,79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65,43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113,86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19,29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29,14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46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18,86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9,06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9,12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88,04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295,14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47,86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12,43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31,76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12,43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31,76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47,86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водоотведения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14,50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9,43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23,93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14,50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9,43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23,93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Тыко-Вылко, д. 2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8,57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8,10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9,84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57,51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93,32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14,24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21,57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10, корп. А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11,57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8,79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9,85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66,21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115,49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19,71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29,57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12, корп. А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19,71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8,53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9,29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81,20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176,12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56,71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водоотведения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18,50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38,21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17, корп. Б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27,86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6,36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8,43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9,91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106,56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372,42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64,71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31,29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25,14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29,14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Ремонт, замена и утепление цокольных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64,29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51,29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19, корп. А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6,36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9,26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9,95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96,57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318,72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68,86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44,47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16,57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20,57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крыши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5,78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22,92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21,43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48,76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23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крыши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27,86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0,91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9,99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9,93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101,69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101,69</w:t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26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21,43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2,22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8,25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9,27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93,17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155,88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62,71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28, корп. А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Утепление и ремонт фасада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28,29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1,11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7,07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8,53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80,67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80,67</w:t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Рабочая, д. 33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8,57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7,78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9,10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9,23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84,68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508,73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8,57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7,78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66,35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водоотведения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17,14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7,78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74,92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21,43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7,78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67,54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19,29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7,78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77,07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крыши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17,14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7,78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63,25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17,14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7,78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74,92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Строительная, д. 10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водоотведения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17,14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2,22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8,58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9,41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74,35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102,21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Утепление и ремонт фасада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8,57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27,86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Строительная, д. 11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15,43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6,67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8,77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9,96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96,83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285,16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15,43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56,43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17,53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крыши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46,19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Утепление и ремонт фасада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9,14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23,71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44,47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Южная, д. 16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25,71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5,45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8,90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9,35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109,41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426,55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70,71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53,57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Устройство системы водоотведения в границах земельного участка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87,86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Южная, д. 35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Утепление и ремонт фасада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44,00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5,57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4,55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9,10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9,25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87,47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412,75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Ремонт, замена и утепление цокольных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58,57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44,90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40,00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57,57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40,00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95,47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водоотведения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51,20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17,57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68,77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Южная, д. 37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40,00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7,27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9,44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9,72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96,43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509,19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40,00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65,71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44,67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41,67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40,00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Ремонт, замена и утепление цокольных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40,00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65,71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52,38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Устройство системы водоотведения в границах земельного участка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53,33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87,62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МО "Городское поселение "Рабочий поселок Искателей" ЗР НАО, п. Искателей,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 том числе:</w:t>
            </w:r>
          </w:p>
        </w:tc>
        <w:tc>
          <w:tcPr>
            <w:tcW w:w="32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0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3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0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1, корп. Б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21,43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4,55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8,72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9,15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100,85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294,28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67,71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Ремонт, замена и утепление цокольных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69,86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55,86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20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6,97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8,21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96,18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290,56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Ремонт, замена и утепление цокольных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30,43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76,43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Устройство системы водоотведения в границах земельного участка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61,33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30,43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91,76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22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22,71</w:t>
            </w:r>
          </w:p>
        </w:tc>
        <w:tc>
          <w:tcPr>
            <w:tcW w:w="851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2,73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8,62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8,83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103,89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185,64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22,71</w:t>
            </w:r>
          </w:p>
        </w:tc>
        <w:tc>
          <w:tcPr>
            <w:tcW w:w="85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68,71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крыши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7,71</w:t>
            </w:r>
          </w:p>
        </w:tc>
        <w:tc>
          <w:tcPr>
            <w:tcW w:w="85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13,04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4, корп. Б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8,62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9,25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107,87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395,58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69,00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Утепление и ремонт фасада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34,71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Устройство системы водоотведения в границах земельного участка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56,00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92,00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6, корп. В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8,60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9,95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107,55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360,55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69,00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Устройство системы водоотведения в границах земельного участка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56,00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92,00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12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8,35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9,63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58,98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97,31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15,33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7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крыши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12,86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9,43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9,95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69,24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94,10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24,86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2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13,71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9,02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9,76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71,49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117,49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9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фундамента многоквартирного дома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37,33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2,73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4,81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8,10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91,97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137,97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Ремонт, замена и утепление цокольных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10, корп. А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12,43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7,72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9,55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68,70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136,44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20,81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12,43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31,43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9,50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15,50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12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8,73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9,58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58,31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81,31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9,00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23,00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Северная, д. 5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29,57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0,91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7,00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7,47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105,95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105,95</w:t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1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33,00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21,43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7,87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9,43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91,73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245,65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33,00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21,43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54,43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36,14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36,14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водоотведения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16,50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27,21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3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33,00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21,43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7,79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7,79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89,01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215,72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33,00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21,43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54,43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36,14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36,14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3, корп. А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крыши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9,43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8,36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9,35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58,81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77,10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18,29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4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20,14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7,79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8,55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88,48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265,08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51,14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33,96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горячего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51,14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водоотведения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15,50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9,86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25,36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Юбилейная, д. 97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электроснабжения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16,29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8,63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9,70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81,62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266,98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газоснабжения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41,29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27,38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холодного водоснабжения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27,38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крыши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16,67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10,71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27,38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подвальных помещений, относящихся к общему имуществу МКД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16,29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41,29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12,50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8,14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20,64</w:t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Сельское поселение "Омский сельсовет" ЗР НАО, с. Ома,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 том числе:</w:t>
            </w:r>
          </w:p>
        </w:tc>
        <w:tc>
          <w:tcPr>
            <w:tcW w:w="32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4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0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3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0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Школьная, д. 20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Ремонт внутридомовых инженерных систем теплоснабжения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9,00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6,00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1,11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10,00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5,00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7,26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10,12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48,49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48,49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orient="landscape" w:w="16838" w:h="11906"/>
      <w:pgMar w:left="397" w:right="397" w:gutter="0" w:header="0" w:top="1133" w:footer="0" w:bottom="566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Style9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PAGE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3</w:t>
          </w:r>
          <w:r>
            <w:rPr>
              <w:sz w:val="20"/>
              <w:u w:val="none"/>
              <w:rFonts w:ascii="Tahoma" w:hAnsi="Tahoma"/>
            </w:rPr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NUMPAGES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37</w:t>
          </w:r>
          <w:r>
            <w:rPr>
              <w:sz w:val="20"/>
              <w:u w:val="none"/>
              <w:rFonts w:ascii="Tahoma" w:hAnsi="Tahoma"/>
            </w:rPr>
            <w:fldChar w:fldCharType="end"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Style9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PAGE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3</w:t>
          </w:r>
          <w:r>
            <w:rPr>
              <w:sz w:val="20"/>
              <w:u w:val="none"/>
              <w:rFonts w:ascii="Tahoma" w:hAnsi="Tahoma"/>
            </w:rPr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NUMPAGES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37</w:t>
          </w:r>
          <w:r>
            <w:rPr>
              <w:sz w:val="20"/>
              <w:u w:val="none"/>
              <w:rFonts w:ascii="Tahoma" w:hAnsi="Tahoma"/>
            </w:rPr>
            <w:fldChar w:fldCharType="end"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395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4606"/>
      <w:gridCol w:w="4744"/>
      <w:gridCol w:w="4608"/>
    </w:tblGrid>
    <w:tr>
      <w:trPr>
        <w:trHeight w:val="1170" w:hRule="exact"/>
      </w:trPr>
      <w:tc>
        <w:tcPr>
          <w:tcW w:w="4606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474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Style9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460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PAGE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37</w:t>
          </w:r>
          <w:r>
            <w:rPr>
              <w:sz w:val="20"/>
              <w:u w:val="none"/>
              <w:rFonts w:ascii="Tahoma" w:hAnsi="Tahoma"/>
            </w:rPr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NUMPAGES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37</w:t>
          </w:r>
          <w:r>
            <w:rPr>
              <w:sz w:val="20"/>
              <w:u w:val="none"/>
              <w:rFonts w:ascii="Tahoma" w:hAnsi="Tahoma"/>
            </w:rPr>
            <w:fldChar w:fldCharType="end"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395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4606"/>
      <w:gridCol w:w="4744"/>
      <w:gridCol w:w="4608"/>
    </w:tblGrid>
    <w:tr>
      <w:trPr>
        <w:trHeight w:val="1170" w:hRule="exact"/>
      </w:trPr>
      <w:tc>
        <w:tcPr>
          <w:tcW w:w="4606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474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Style9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460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PAGE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37</w:t>
          </w:r>
          <w:r>
            <w:rPr>
              <w:sz w:val="20"/>
              <w:u w:val="none"/>
              <w:rFonts w:ascii="Tahoma" w:hAnsi="Tahoma"/>
            </w:rPr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NUMPAGES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37</w:t>
          </w:r>
          <w:r>
            <w:rPr>
              <w:sz w:val="20"/>
              <w:u w:val="none"/>
              <w:rFonts w:ascii="Tahoma" w:hAnsi="Tahoma"/>
            </w:rPr>
            <w:fldChar w:fldCharType="end"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sz w:val="16"/>
              <w:u w:val="none"/>
            </w:rPr>
            <w:t>Постановление администрации НАО от 13.07.2022 N 192-п</w:t>
            <w:br/>
            <w:t>(ред. от 31.05.2024)</w:t>
            <w:br/>
            <w:t>"Об утверждении краткосрочного плана реализац...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Style9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19.03.2026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sz w:val="16"/>
              <w:u w:val="none"/>
            </w:rPr>
            <w:t>Постановление администрации НАО от 13.07.2022 N 192-п</w:t>
            <w:br/>
            <w:t>(ред. от 31.05.2024)</w:t>
            <w:br/>
            <w:t>"Об утверждении краткосрочного плана реализац...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Style9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19.03.2026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3957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7536"/>
      <w:gridCol w:w="6420"/>
    </w:tblGrid>
    <w:tr>
      <w:trPr>
        <w:trHeight w:val="1190" w:hRule="exact"/>
      </w:trPr>
      <w:tc>
        <w:tcPr>
          <w:tcW w:w="7536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sz w:val="16"/>
              <w:u w:val="none"/>
            </w:rPr>
            <w:t>Постановление администрации НАО от 13.07.2022 N 192-п</w:t>
            <w:br/>
            <w:t>(ред. от 31.05.2024)</w:t>
            <w:br/>
            <w:t>"Об утверждении краткосрочного плана реализац...</w:t>
          </w:r>
        </w:p>
      </w:tc>
      <w:tc>
        <w:tcPr>
          <w:tcW w:w="642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Style9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19.03.2026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3957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7536"/>
      <w:gridCol w:w="6420"/>
    </w:tblGrid>
    <w:tr>
      <w:trPr>
        <w:trHeight w:val="1190" w:hRule="exact"/>
      </w:trPr>
      <w:tc>
        <w:tcPr>
          <w:tcW w:w="7536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sz w:val="16"/>
              <w:u w:val="none"/>
            </w:rPr>
            <w:t>Постановление администрации НАО от 13.07.2022 N 192-п</w:t>
            <w:br/>
            <w:t>(ред. от 31.05.2024)</w:t>
            <w:br/>
            <w:t>"Об утверждении краткосрочного плана реализац...</w:t>
          </w:r>
        </w:p>
      </w:tc>
      <w:tc>
        <w:tcPr>
          <w:tcW w:w="642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Style9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19.03.2026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Noto Serif CJK SC" w:cs="Free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LibreOffice_project/520$Build-2</Application>
  <AppVersion>15.0000</AppVersion>
  <Pages>37</Pages>
  <Words>6174</Words>
  <Characters>31109</Characters>
  <CharactersWithSpaces>34324</CharactersWithSpaces>
  <Paragraphs>2968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2026-03-19T09:04:00Z</dcterms:created>
  <dc:creator/>
  <dc:description/>
  <dc:language>ru-RU</dc:language>
  <cp:lastModifiedBy/>
  <cp:revision>0</cp:revision>
  <dc:subject/>
  <dc:title>Постановление администрации НАО от 13.07.2022 N 192-п(ред. от 31.05.2024)"Об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Ненецкого автономного округа, на 2023 - 2025 годы"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