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9.xml" ContentType="application/vnd.openxmlformats-officedocument.wordprocessingml.footer+xml"/>
  <Override PartName="/word/_rels/footer9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footer6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header5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header9.xml.rels" ContentType="application/vnd.openxmlformats-package.relationships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star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48"/>
              </w:rPr>
              <w:t>Постановление администрации НАО от 01.04.2014 N 109-п</w:t>
              <w:br/>
              <w:t>(ред. от 15.12.2025)</w:t>
              <w:br/>
              <w:t>"Об утверждении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2014 - 2052 годы"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КонсультантПлюс</w:t>
              </w:r>
              <w:r>
                <w:rPr>
                  <w:rStyle w:val="Style9"/>
                  <w:b/>
                  <w:color w:val="0000FF"/>
                  <w:sz w:val="28"/>
                </w:rPr>
                <w:br/>
                <w:br/>
              </w:r>
            </w:hyperlink>
            <w:hyperlink r:id="rId4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19.03.2026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4294959103"/>
        </w:sectPr>
        <w:pStyle w:val="ConsPlusNormal"/>
        <w:bidi w:val="0"/>
        <w:jc w:val="star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0"/>
        <w:rPr/>
      </w:pPr>
      <w:r>
        <w:rPr/>
        <w:t>АДМИНИСТРАЦИЯ НЕНЕЦКОГО АВТОНОМНОГО ОКРУГА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ПОСТАНОВЛЕНИЕ</w:t>
      </w:r>
    </w:p>
    <w:p>
      <w:pPr>
        <w:pStyle w:val="ConsPlusTitle"/>
        <w:bidi w:val="0"/>
        <w:ind w:hanging="0" w:start="0"/>
        <w:jc w:val="center"/>
        <w:rPr/>
      </w:pPr>
      <w:r>
        <w:rPr/>
        <w:t>от 1 апреля 2014 г. N 109-п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ОБ УТВЕРЖДЕНИИ РЕГИОНАЛЬНОЙ ПРОГРАММЫ КАПИТАЛЬНОГО РЕМОНТА</w:t>
      </w:r>
    </w:p>
    <w:p>
      <w:pPr>
        <w:pStyle w:val="ConsPlusTitle"/>
        <w:bidi w:val="0"/>
        <w:ind w:hanging="0" w:start="0"/>
        <w:jc w:val="center"/>
        <w:rPr/>
      </w:pPr>
      <w:r>
        <w:rPr/>
        <w:t>ОБЩЕГО ИМУЩЕСТВА В МНОГОКВАРТИРНЫХ ДОМАХ, РАСПОЛОЖЕННЫХ</w:t>
      </w:r>
    </w:p>
    <w:p>
      <w:pPr>
        <w:pStyle w:val="ConsPlusTitle"/>
        <w:bidi w:val="0"/>
        <w:ind w:hanging="0" w:start="0"/>
        <w:jc w:val="center"/>
        <w:rPr/>
      </w:pPr>
      <w:r>
        <w:rPr/>
        <w:t>НА ТЕРРИТОРИИ НЕНЕЦКОГО АВТОНОМНОГО ОКРУГА,</w:t>
      </w:r>
    </w:p>
    <w:p>
      <w:pPr>
        <w:pStyle w:val="ConsPlusTitle"/>
        <w:bidi w:val="0"/>
        <w:ind w:hanging="0" w:start="0"/>
        <w:jc w:val="center"/>
        <w:rPr/>
      </w:pPr>
      <w:r>
        <w:rPr/>
        <w:t>НА 2014 - 2052 ГОДЫ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НАО от 14.10.2015 N 329-п,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08.04.2016 N 110-п, от 05.05.2016 N 147-п, от 23.06.2017 N 212-п,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23.03.2018 N 64-п, от 30.07.2018 N 182-п, от 21.09.2018 N 229-п,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19.04.2019 N 112-п, от 03.06.2019 N 156-п, от 09.07.2019 N 196-п,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25.10.2019 N 286-п, от 28.12.2019 N 346-п, от 14.02.2020 N 29-п,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17.03.2020 N 52-п, от 14.05.2020 N 119-п, от 22.07.2020 N 199-п,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13.10.2020 N 263-п, от 23.12.2020 N 328-п, от 02.03.2021 N 55-п,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28.05.2021 N 144-п, от 15.07.2021 N 182-п, от 21.09.2021 N 233-п,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11.01.2022 N 1-п, от 26.05.2022 N 147-п, от 21.07.2022 N 204-п,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08.11.2022 N 306-п, от 06.12.2022 N 335-п, от 10.04.2023 N 112-п,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30.05.2023 N 161-п, от 08.08.2023 N 235-п, от 01.12.2023 N 334-п,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01.02.2024 N 11-п, от 26.04.2024 N 108-п, от 17.10.2024 N 237-п,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18.11.2024 N 264-п, от 06.12.2024 N 279-п, от 23.12.2024 N 298-п,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04.03.2025 N 39-п, от 23.05.2025 N 137-п, от 06.08.2025 N 210-п,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15.12.2025 N 321-п)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В соответствии со статьей 168 Жилищного кодекса Российской Федерации, статьей 15 закона Ненецкого автономного округа от 15.07.2013 N 77-ОЗ "Об организации проведения капитального ремонта общего имущества в многоквартирных домах, расположенных на территории Ненецкого автономного округа" Администрация Ненецкого автономного округа постановляет: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1. Утвердить региональную </w:t>
      </w:r>
      <w:hyperlink w:anchor="Par52" w:tooltip="РЕГИОНАЛЬНАЯ ПРОГРАММА">
        <w:r>
          <w:rPr>
            <w:rStyle w:val="Style9"/>
            <w:color w:val="0000FF"/>
          </w:rPr>
          <w:t>программу</w:t>
        </w:r>
      </w:hyperlink>
      <w:r>
        <w:rPr/>
        <w:t xml:space="preserve"> капитального ремонта общего имущества в многоквартирных домах, расположенных на территории Ненецкого автономного округа, на 2014 - 2052 годы согласно Приложению к настоящему постановлению.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администрации НАО от 17.10.2024 N 237-п)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Настоящее постановление вступает в силу через десять дней после его официального опубликования.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Временно исполняющий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обязанности губернатора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И.В.КОШИН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start="0"/>
        <w:jc w:val="end"/>
        <w:rPr/>
      </w:pPr>
      <w:r>
        <w:rPr/>
        <w:t>к постановлению Администрации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01.04.2014 N 109-п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региональной</w:t>
      </w:r>
    </w:p>
    <w:p>
      <w:pPr>
        <w:pStyle w:val="ConsPlusNormal"/>
        <w:bidi w:val="0"/>
        <w:ind w:hanging="0" w:start="0"/>
        <w:jc w:val="end"/>
        <w:rPr/>
      </w:pPr>
      <w:r>
        <w:rPr/>
        <w:t>программы капитального ремонта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общего имущества в многоквартирных</w:t>
      </w:r>
    </w:p>
    <w:p>
      <w:pPr>
        <w:pStyle w:val="ConsPlusNormal"/>
        <w:bidi w:val="0"/>
        <w:ind w:hanging="0" w:start="0"/>
        <w:jc w:val="end"/>
        <w:rPr/>
      </w:pPr>
      <w:r>
        <w:rPr/>
        <w:t>домах, расположенных на территории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</w:t>
      </w:r>
    </w:p>
    <w:p>
      <w:pPr>
        <w:pStyle w:val="ConsPlusNormal"/>
        <w:bidi w:val="0"/>
        <w:ind w:hanging="0" w:start="0"/>
        <w:jc w:val="end"/>
        <w:rPr/>
      </w:pPr>
      <w:r>
        <w:rPr/>
        <w:t>на 2014 - 2052 годы"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0" w:name="Par52"/>
      <w:bookmarkEnd w:id="0"/>
      <w:r>
        <w:rPr/>
        <w:t>РЕГИОНАЛЬНАЯ ПРОГРАММА</w:t>
      </w:r>
    </w:p>
    <w:p>
      <w:pPr>
        <w:pStyle w:val="ConsPlusTitle"/>
        <w:bidi w:val="0"/>
        <w:ind w:hanging="0" w:start="0"/>
        <w:jc w:val="center"/>
        <w:rPr/>
      </w:pPr>
      <w:r>
        <w:rPr/>
        <w:t>КАПИТАЛЬНОГО РЕМОНТА ОБЩЕГО ИМУЩЕСТВА В МНОГОКВАРТИРНЫХ</w:t>
      </w:r>
    </w:p>
    <w:p>
      <w:pPr>
        <w:pStyle w:val="ConsPlusTitle"/>
        <w:bidi w:val="0"/>
        <w:ind w:hanging="0" w:start="0"/>
        <w:jc w:val="center"/>
        <w:rPr/>
      </w:pPr>
      <w:r>
        <w:rPr/>
        <w:t>ДОМАХ, РАСПОЛОЖЕННЫХ НА ТЕРРИТОРИИ НЕНЕЦКОГО АВТОНОМНОГО</w:t>
      </w:r>
    </w:p>
    <w:p>
      <w:pPr>
        <w:pStyle w:val="ConsPlusTitle"/>
        <w:bidi w:val="0"/>
        <w:ind w:hanging="0" w:start="0"/>
        <w:jc w:val="center"/>
        <w:rPr/>
      </w:pPr>
      <w:r>
        <w:rPr/>
        <w:t>ОКРУГА, НА 2014 - 2052 ГОДЫ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НАО от 30.05.2023 N 161-п,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08.08.2023 N 235-п, от 01.12.2023 N 334-п, от 01.02.2024 N 11-п,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26.04.2024 N 108-п, от 17.10.2024 N 237-п, от 18.11.2024 N 264-п,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06.12.2024 N 279-п, от 23.12.2024 N 298-п, от 04.03.2025 N 39-п,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23.05.2025 N 137-п, от 06.08.2025 N 210-п, от 15.12.2025 N 321-п)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4294959103"/>
        </w:sectPr>
        <w:pStyle w:val="ConsPlusNormal"/>
        <w:bidi w:val="0"/>
        <w:spacing w:before="0" w:after="0"/>
        <w:ind w:firstLine="540" w:start="0"/>
        <w:jc w:val="both"/>
        <w:rPr/>
      </w:pPr>
      <w:r>
        <w:rPr/>
      </w:r>
    </w:p>
    <w:tbl>
      <w:tblPr>
        <w:tblW w:w="17312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7"/>
        <w:gridCol w:w="2805"/>
        <w:gridCol w:w="819"/>
        <w:gridCol w:w="820"/>
        <w:gridCol w:w="821"/>
        <w:gridCol w:w="819"/>
        <w:gridCol w:w="820"/>
        <w:gridCol w:w="821"/>
        <w:gridCol w:w="819"/>
        <w:gridCol w:w="820"/>
        <w:gridCol w:w="821"/>
        <w:gridCol w:w="819"/>
        <w:gridCol w:w="820"/>
        <w:gridCol w:w="821"/>
        <w:gridCol w:w="819"/>
        <w:gridCol w:w="820"/>
        <w:gridCol w:w="821"/>
        <w:gridCol w:w="819"/>
        <w:gridCol w:w="819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Адрес многоквартирного дома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Класс энергетической эффективности</w:t>
            </w:r>
          </w:p>
        </w:tc>
        <w:tc>
          <w:tcPr>
            <w:tcW w:w="13119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 xml:space="preserve">Плановый период проведения капитального ремонта общего имущества в многоквартирных домах по видам услуг и (или) работ по капитальному ремонту общего имущества в многоквартирных домах </w:t>
            </w:r>
            <w:hyperlink w:anchor="Par5290" w:tooltip="&lt;*&gt; I - 2014 - 2016 годы, II - 2017 - 2019 годы, III - 2020 - 2022 годы, IV - 2023 - 2025 годы, V - 2026 - 2028 годы, VI - 2029 - 2031 годы, VII - 2032 - 2034 годы, VIII - 2035 - 2037 годы, IX - 2038 - 2040 годы, X - 2041 - 2043 годы, XI - 2044 - 2046 годы, XII - 2047 - 2049 годы, XIII - 2050 - 2052 годы.">
              <w:r>
                <w:rPr>
                  <w:rStyle w:val="Style9"/>
                  <w:color w:val="0000FF"/>
                </w:rPr>
                <w:t>&lt;*&gt;</w:t>
              </w:r>
            </w:hyperlink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9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внутридомовых инженерных систем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или замена лифтового оборудования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крыши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фасада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Утепление фасада при проведении работ по капитальному ремонту фасада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фундамента многоквартирного дома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Ремонт, замена и утепление цокольных перекрытий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и утепление чердачных перекрытий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Устройство системы водоотведения в границах земельного участка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Ремонт выгребных ям, являющихся общим имуществом многоквартирного дома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электроснабжения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теплоснабжения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газоснабжения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холодного водоснабжения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горячего водоснабжения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водоотведения</w:t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МО "Городской округ "Город Нарьян-Мар"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Заполярный,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М.Баева,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М.Баева, д. 13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Северный,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Северный, д. 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проезд Им. капитана Матросова,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проезд Им. капитана Матросова,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B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проезд Им. капитана Матросова, д. 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проезд Им. капитана Матросова,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проезд Торговый, д. 21, корп.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проезд Торговый, д. 21, корп.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проезд Торговый, д. 21, корп.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Авиаторов,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Х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15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Авиаторов, д. 22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Авиаторов, д. 24, корп.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Авиаторов, д. 24, корп.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Авиаторов, д. 26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21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24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22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Заводская,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Зеленая, д. 23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Х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12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12,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Октября,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_37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38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3,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40 в ред. постановления администрации НАО от 17.10.2024 N 237-п)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60-летия СССР, д. 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А.П.Пырерко, д. 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А.Ф.Титова,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А.Ф.Титова,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А.Ф.Титова, д. 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В.В.Сущинского,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48.1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В.В.Сущинского,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48.1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В.В.Сущинского,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49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49.1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49.1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18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19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21,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23,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55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B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27,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29,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31,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33,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35,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им. В.И.Ленина, д. 38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68 в ред. постановления администрации НАО от 15.12.2025 N 321-п)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39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41,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41,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48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52,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54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В.И.Ленина, д. 54,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И.К.Швецова,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И.К.Швецова,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И.П.Выучейского,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И.П.Выучейского, д. 12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И.П.Выучейского, д. 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И.П.Выучейского, д. 22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B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И.П.Выучейского, д. 33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И.П.Выучейского, д. 36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С.Н.Калмыкова,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С.Н.Явтысого, д. 3,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Тыко-Вылко,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Тыко-Вылко, д. 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имени Тыко-Вылко, д. 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Комсомольская,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10,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93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12,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(в ред. постановления администрации НАО от 08.08.2023 N 235-п)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18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20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102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Меньшикова, д. 4,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Ненецкая,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Ненецкая, д. 20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Ненецкая,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Ненецкая,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VII, Х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Октябрьская, д. 11,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Октябрьская, д. 15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Октябрьская, д. 21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110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Оленная,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Оленная,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B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17,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17,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118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119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19,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120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19,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21,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32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Первомайская, д. 34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B+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24,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26,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130 в ред. постановления администрации НАО от 17.10.2024 N 237-п)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28,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132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29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A++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134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Пионерская, д. 30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Полярная, д. 13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136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Полярная, д. 15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Полярная, д. 39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8,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Профессора Г.А.Чернова, д. 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141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17,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29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31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144 в ред. постановления администрации НАО от 18.11.2024 N 264-п)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33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37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39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41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43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Рабочая,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150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Рыбников, д. 3,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C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Рыбников, д. 3,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Рыбников, д. 6,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Рыбников, д. 6,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Рыбников, д. 8,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Рыбников, д. 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Строительная, д. 9,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Хатанзейского, д. 13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161 в ред. постановления администрации НАО от 23.12.2024 N 298-п)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33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35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163 в ред. постановления администрации НАО от 17.10.2024 N 237-п)</w:t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164. Исключена. - Постановление администрации НАО от 06.12.2024 N 279-п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41,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Южная, д. 47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МО "Городское поселение "Рабочий поселок Искателей" ЗР НАО</w:t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1. Исключен. - Постановление администрации НАО от 06.08.2025 N 210-п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Ленинградский,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Строительный,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пер. Строительный,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A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Ардалина,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Ардалина,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Ардалина, д. 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Геологов,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Геологов,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Геологов, д. 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17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19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13 в ред. постановления администрации НАО от 06.08.2025 N 210-п)</w:t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14. Исключен. - Постановление администрации НАО от 01.02.2024 N 11-п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16 в ред. постановления администрации НАО от 26.04.2024 N 108-п)</w:t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17. Исключен. - Постановление администрации НАО от 06.08.2025 N 210-п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18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Х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20. Исключен. - Постановление администрации НАО от 23.05.2025 N 137-п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25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30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Губкина,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Дружбы, д. 18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25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Дружбы, д. 20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26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Дружбы, д. 22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27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Дружбы, д. 24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28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Дружбы, д. 27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29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Международная, д. 15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30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Международная, д. 17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31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Международная, д. 19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32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Международная, д. 21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33 в ред. постановления администрации НАО от 01.12.2023 N 334-п)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Международная, д. 26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34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Молодежная, д. 4,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12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17, корп. Г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2,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2,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41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4,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4, корп. В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43 в ред. постановления администрации НАО от 06.08.2025 N 210-п)</w:t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44. Исключен. - Постановление администрации НАО от 06.08.2025 N 210-п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6,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45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6,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46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Монтажников, д. 6, корп. В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Нефтяников, д. 28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Нефтяников, д. 30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Нефтяников, д. 32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Озерная,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Озерная,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Озерная, д. 20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55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10, корп. A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56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12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57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2,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61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3,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64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Поморская,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69. Исключен. - Постановление администрации НАО от 18.11.2024 N 264-п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10А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70 в ред. постановления администрации НАО от 15.12.2025 N 321-п)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72 в ред. постановления администрации НАО от 15.12.2025 N 321-п)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Е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B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75.1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В+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75.1 введен постановлением администрации НАО от 17.10.2024 N 237-п)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Е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D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Россихина, д. 9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78 в ред. постановления администрации НАО от 17.10.2024 N 237-п)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79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Северная, д. 5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79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81. Исключен. - Постановление администрации НАО от 04.03.2025 N 39-п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3,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Строителей, д. 4,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III, 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85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Тиманская, д. 34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V, Х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86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Угольная, д. 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88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Юбилейная, д. 97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E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Сельское поселение "Великовисочный сельсовет" ЗР НАО с. Великовисочное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д. 87,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Сельское поселение "Омский сельсовет" ЗР НАО с. Ома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Механизаторов, д. 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Почтовая, д. 28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Школьная, д. 20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Сельское поселение "Пешский сельсовет" ЗР НАО с. Нижняя Пеша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Калинина, д. 14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Советская, д. 31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III</w:t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Сельское поселение "Пустозерский сельсовет" ЗР НАО с. Оксино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-, д. 50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Сельское поселение "Тельвисочный сельсовет" ЗР НАО д. Макарово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Набережная, д. 11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II, 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Сельское поселение "Тельвисочный сельсовет" ЗР НАО с. Тельвиска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Полярная,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Полярная, д. 3,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Полярная, д. 5,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Пустозерская, д. 30,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А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Пустозерская, д. 30,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/>
              <w:t>Сельское поселение "Хоседа-Хардский сельсовет" ЗР НАО п. Харута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1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2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3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5, корп. А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IX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5, корп. Б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5 в ред. постановления администрации НАО от 26.04.2024 N 108-п)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10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X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6 в ред. постановления администрации НАО от 06.08.2025 N 210-п)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2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ул. Победы, д. 16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VI, X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VIII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VI</w:t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V</w:t>
            </w:r>
          </w:p>
        </w:tc>
      </w:tr>
      <w:tr>
        <w:trPr/>
        <w:tc>
          <w:tcPr>
            <w:tcW w:w="17310" w:type="dxa"/>
            <w:gridSpan w:val="19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7 в ред. постановления администрации НАО от 06.08.2025 N 210-п)</w:t>
            </w:r>
          </w:p>
        </w:tc>
      </w:tr>
    </w:tbl>
    <w:p>
      <w:pPr>
        <w:sectPr>
          <w:headerReference w:type="even" r:id="rId11"/>
          <w:headerReference w:type="default" r:id="rId12"/>
          <w:headerReference w:type="first" r:id="rId13"/>
          <w:footerReference w:type="even" r:id="rId14"/>
          <w:footerReference w:type="default" r:id="rId15"/>
          <w:footerReference w:type="first" r:id="rId16"/>
          <w:type w:val="nextPage"/>
          <w:pgSz w:orient="landscape" w:w="16838" w:h="11906"/>
          <w:pgMar w:left="397" w:right="397" w:gutter="0" w:header="0" w:top="1133" w:footer="0" w:bottom="566"/>
          <w:pgNumType w:fmt="decimal"/>
          <w:formProt w:val="false"/>
          <w:textDirection w:val="lrTb"/>
          <w:docGrid w:type="default" w:linePitch="100" w:charSpace="4294959103"/>
        </w:sectPr>
        <w:pStyle w:val="ConsPlusNormal"/>
        <w:bidi w:val="0"/>
        <w:jc w:val="start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1" w:name="Par5290"/>
      <w:bookmarkEnd w:id="1"/>
      <w:r>
        <w:rPr/>
        <w:t>&lt;*&gt; I - 2014 - 2016 годы, II - 2017 - 2019 годы, III - 2020 - 2022 годы, IV - 2023 - 2025 годы, V - 2026 - 2028 годы, VI - 2029 - 2031 годы, VII - 2032 - 2034 годы, VIII - 2035 - 2037 годы, IX - 2038 - 2040 годы, X - 2041 - 2043 годы, XI - 2044 - 2046 годы, XII - 2047 - 2049 годы, XIII - 2050 - 2052 годы.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администрации НАО от 17.10.2024 N 237-п)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headerReference w:type="even" r:id="rId17"/>
      <w:headerReference w:type="default" r:id="rId18"/>
      <w:headerReference w:type="first" r:id="rId19"/>
      <w:footerReference w:type="even" r:id="rId20"/>
      <w:footerReference w:type="default" r:id="rId21"/>
      <w:footerReference w:type="first" r:id="rId22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395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4606"/>
      <w:gridCol w:w="4744"/>
      <w:gridCol w:w="4608"/>
    </w:tblGrid>
    <w:tr>
      <w:trPr>
        <w:trHeight w:val="1170" w:hRule="exact"/>
      </w:trPr>
      <w:tc>
        <w:tcPr>
          <w:tcW w:w="460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474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460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26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395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4606"/>
      <w:gridCol w:w="4744"/>
      <w:gridCol w:w="4608"/>
    </w:tblGrid>
    <w:tr>
      <w:trPr>
        <w:trHeight w:val="1170" w:hRule="exact"/>
      </w:trPr>
      <w:tc>
        <w:tcPr>
          <w:tcW w:w="460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474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460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26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27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01.04.2014 N 109-п</w:t>
            <w:br/>
            <w:t>(ред. от 15.12.2025)</w:t>
            <w:br/>
            <w:t>"Об утверждении региональной программы капита...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01.04.2014 N 109-п</w:t>
            <w:br/>
            <w:t>(ред. от 15.12.2025)</w:t>
            <w:br/>
            <w:t>"Об утверждении региональной программы капита...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7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7536"/>
      <w:gridCol w:w="6420"/>
    </w:tblGrid>
    <w:tr>
      <w:trPr>
        <w:trHeight w:val="1190" w:hRule="exact"/>
      </w:trPr>
      <w:tc>
        <w:tcPr>
          <w:tcW w:w="753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01.04.2014 N 109-п</w:t>
            <w:br/>
            <w:t>(ред. от 15.12.2025)</w:t>
            <w:br/>
            <w:t>"Об утверждении региональной программы капита...</w:t>
          </w:r>
        </w:p>
      </w:tc>
      <w:tc>
        <w:tcPr>
          <w:tcW w:w="642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957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7536"/>
      <w:gridCol w:w="6420"/>
    </w:tblGrid>
    <w:tr>
      <w:trPr>
        <w:trHeight w:val="1190" w:hRule="exact"/>
      </w:trPr>
      <w:tc>
        <w:tcPr>
          <w:tcW w:w="7536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01.04.2014 N 109-п</w:t>
            <w:br/>
            <w:t>(ред. от 15.12.2025)</w:t>
            <w:br/>
            <w:t>"Об утверждении региональной программы капита...</w:t>
          </w:r>
        </w:p>
      </w:tc>
      <w:tc>
        <w:tcPr>
          <w:tcW w:w="642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01.04.2014 N 109-п</w:t>
            <w:br/>
            <w:t>(ред. от 15.12.2025)</w:t>
            <w:br/>
            <w:t>"Об утверждении региональной программы капита...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администрации НАО от 01.04.2014 N 109-п</w:t>
            <w:br/>
            <w:t>(ред. от 15.12.2025)</w:t>
            <w:br/>
            <w:t>"Об утверждении региональной программы капита...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19.03.2026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Noto Serif CJK SC" w:cs="Free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27</Pages>
  <Words>5507</Words>
  <Characters>20246</Characters>
  <CharactersWithSpaces>22803</CharactersWithSpaces>
  <Paragraphs>2961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2026-03-19T09:01:00Z</dcterms:created>
  <dc:creator/>
  <dc:description/>
  <dc:language>ru-RU</dc:language>
  <cp:lastModifiedBy/>
  <cp:revision>0</cp:revision>
  <dc:subject/>
  <dc:title>Постановление администрации НАО от 01.04.2014 N 109-п(ред. от 15.12.2025)"Об утверждении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2014 - 2052 годы"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