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A86" w:rsidRDefault="00277A86">
      <w:pPr>
        <w:pStyle w:val="ConsPlusTitlePage"/>
      </w:pPr>
      <w:r>
        <w:t xml:space="preserve">Документ предоставлен </w:t>
      </w:r>
      <w:hyperlink r:id="rId4">
        <w:r>
          <w:rPr>
            <w:color w:val="0000FF"/>
          </w:rPr>
          <w:t>КонсультантПлюс</w:t>
        </w:r>
      </w:hyperlink>
      <w:r>
        <w:br/>
      </w:r>
    </w:p>
    <w:p w:rsidR="00277A86" w:rsidRDefault="00277A86">
      <w:pPr>
        <w:pStyle w:val="ConsPlusNormal"/>
        <w:jc w:val="both"/>
        <w:outlineLvl w:val="0"/>
      </w:pPr>
    </w:p>
    <w:p w:rsidR="00277A86" w:rsidRDefault="00277A86">
      <w:pPr>
        <w:pStyle w:val="ConsPlusTitle"/>
        <w:jc w:val="center"/>
        <w:outlineLvl w:val="0"/>
      </w:pPr>
      <w:r>
        <w:t>ГУБЕРНАТОР НЕНЕЦКОГО АВТОНОМНОГО ОКРУГА</w:t>
      </w:r>
    </w:p>
    <w:p w:rsidR="00277A86" w:rsidRDefault="00277A86">
      <w:pPr>
        <w:pStyle w:val="ConsPlusTitle"/>
        <w:jc w:val="center"/>
      </w:pPr>
    </w:p>
    <w:p w:rsidR="00277A86" w:rsidRDefault="00277A86">
      <w:pPr>
        <w:pStyle w:val="ConsPlusTitle"/>
        <w:jc w:val="center"/>
      </w:pPr>
      <w:r>
        <w:t>ПОСТАНОВЛЕНИЕ</w:t>
      </w:r>
    </w:p>
    <w:p w:rsidR="00277A86" w:rsidRDefault="00277A86">
      <w:pPr>
        <w:pStyle w:val="ConsPlusTitle"/>
        <w:jc w:val="center"/>
      </w:pPr>
      <w:r>
        <w:t>от 5 сентября 2017 г. N 82-пг</w:t>
      </w:r>
    </w:p>
    <w:p w:rsidR="00277A86" w:rsidRDefault="00277A86">
      <w:pPr>
        <w:pStyle w:val="ConsPlusTitle"/>
        <w:jc w:val="center"/>
      </w:pPr>
    </w:p>
    <w:p w:rsidR="00277A86" w:rsidRDefault="00277A86">
      <w:pPr>
        <w:pStyle w:val="ConsPlusTitle"/>
        <w:jc w:val="center"/>
      </w:pPr>
      <w:r>
        <w:t>ОБ УТВЕРЖДЕНИИ ПЛАНА ПРОТИВОДЕЙСТВИЯ КОРРУПЦИИ</w:t>
      </w:r>
    </w:p>
    <w:p w:rsidR="00277A86" w:rsidRDefault="00277A86">
      <w:pPr>
        <w:pStyle w:val="ConsPlusTitle"/>
        <w:jc w:val="center"/>
      </w:pPr>
      <w:r>
        <w:t>В НЕНЕЦКОМ АВТОНОМНОМ ОКРУГЕ НА 2017 - 2018 ГОДЫ</w:t>
      </w:r>
    </w:p>
    <w:p w:rsidR="00277A86" w:rsidRDefault="00277A86">
      <w:pPr>
        <w:pStyle w:val="ConsPlusNormal"/>
        <w:jc w:val="both"/>
      </w:pPr>
    </w:p>
    <w:p w:rsidR="00277A86" w:rsidRDefault="00277A86">
      <w:pPr>
        <w:pStyle w:val="ConsPlusNormal"/>
        <w:ind w:firstLine="540"/>
        <w:jc w:val="both"/>
      </w:pPr>
      <w:r>
        <w:t xml:space="preserve">В соответствии с Федеральным </w:t>
      </w:r>
      <w:hyperlink r:id="rId5">
        <w:r>
          <w:rPr>
            <w:color w:val="0000FF"/>
          </w:rPr>
          <w:t>законом</w:t>
        </w:r>
      </w:hyperlink>
      <w:r>
        <w:t xml:space="preserve"> от 25.12.2008 N 273-ФЗ "О противодействии коррупции", Национальной </w:t>
      </w:r>
      <w:hyperlink r:id="rId6">
        <w:r>
          <w:rPr>
            <w:color w:val="0000FF"/>
          </w:rPr>
          <w:t>стратегией</w:t>
        </w:r>
      </w:hyperlink>
      <w:r>
        <w:t xml:space="preserve"> противодействия коррупции, утвержденной Указом Президента Российской Федерации от 13.04.2010 N 460, Национальным </w:t>
      </w:r>
      <w:hyperlink r:id="rId7">
        <w:r>
          <w:rPr>
            <w:color w:val="0000FF"/>
          </w:rPr>
          <w:t>планом</w:t>
        </w:r>
      </w:hyperlink>
      <w:r>
        <w:t xml:space="preserve"> противодействия коррупции на 2016 - 2017 годы, утвержденным Указом Президента Российской Федерации от 01.04.2016 N 147, </w:t>
      </w:r>
      <w:hyperlink r:id="rId8">
        <w:r>
          <w:rPr>
            <w:color w:val="0000FF"/>
          </w:rPr>
          <w:t>статьей 4.1</w:t>
        </w:r>
      </w:hyperlink>
      <w:r>
        <w:t xml:space="preserve"> закона Ненецкого автономного округа от 01.07.2009 N 53-ОЗ "О противодействии коррупции в Ненецком автономном округе" постановляю:</w:t>
      </w:r>
    </w:p>
    <w:p w:rsidR="00277A86" w:rsidRDefault="00277A86">
      <w:pPr>
        <w:pStyle w:val="ConsPlusNormal"/>
        <w:spacing w:before="200"/>
        <w:ind w:firstLine="540"/>
        <w:jc w:val="both"/>
      </w:pPr>
      <w:r>
        <w:t xml:space="preserve">1. Утвердить </w:t>
      </w:r>
      <w:hyperlink w:anchor="P32">
        <w:r>
          <w:rPr>
            <w:color w:val="0000FF"/>
          </w:rPr>
          <w:t>План</w:t>
        </w:r>
      </w:hyperlink>
      <w:r>
        <w:t xml:space="preserve"> противодействия коррупции в Ненецком автономном округе на 2017 - 2018 годы (далее - План) согласно Приложению.</w:t>
      </w:r>
    </w:p>
    <w:p w:rsidR="00277A86" w:rsidRDefault="00277A86">
      <w:pPr>
        <w:pStyle w:val="ConsPlusNormal"/>
        <w:spacing w:before="200"/>
        <w:ind w:firstLine="540"/>
        <w:jc w:val="both"/>
      </w:pPr>
      <w:r>
        <w:t xml:space="preserve">2. Аппарату Администрации Ненецкого автономного округа обеспечить координацию деятельности исполнительных органов государственной власти Ненецкого автономного округа и органов местного самоуправления муниципальных образований Ненецкого автономного округа по реализации мероприятий </w:t>
      </w:r>
      <w:hyperlink w:anchor="P32">
        <w:r>
          <w:rPr>
            <w:color w:val="0000FF"/>
          </w:rPr>
          <w:t>Плана</w:t>
        </w:r>
      </w:hyperlink>
      <w:r>
        <w:t>.</w:t>
      </w:r>
    </w:p>
    <w:p w:rsidR="00277A86" w:rsidRDefault="00277A86">
      <w:pPr>
        <w:pStyle w:val="ConsPlusNormal"/>
        <w:spacing w:before="200"/>
        <w:ind w:firstLine="540"/>
        <w:jc w:val="both"/>
      </w:pPr>
      <w:r>
        <w:t xml:space="preserve">3. Исполнительным органам государственной власти Ненецкого автономного округа, являющимся исполнителями мероприятий </w:t>
      </w:r>
      <w:hyperlink w:anchor="P32">
        <w:r>
          <w:rPr>
            <w:color w:val="0000FF"/>
          </w:rPr>
          <w:t>Плана</w:t>
        </w:r>
      </w:hyperlink>
      <w:r>
        <w:t>, обеспечить их реализацию в установленные сроки.</w:t>
      </w:r>
    </w:p>
    <w:p w:rsidR="00277A86" w:rsidRDefault="00277A86">
      <w:pPr>
        <w:pStyle w:val="ConsPlusNormal"/>
        <w:spacing w:before="200"/>
        <w:ind w:firstLine="540"/>
        <w:jc w:val="both"/>
      </w:pPr>
      <w:r>
        <w:t>4. Настоящее постановление вступает в силу со дня его официального опубликования.</w:t>
      </w:r>
    </w:p>
    <w:p w:rsidR="00277A86" w:rsidRDefault="00277A86">
      <w:pPr>
        <w:pStyle w:val="ConsPlusNormal"/>
        <w:jc w:val="both"/>
      </w:pPr>
    </w:p>
    <w:p w:rsidR="00277A86" w:rsidRDefault="00277A86">
      <w:pPr>
        <w:pStyle w:val="ConsPlusNormal"/>
        <w:jc w:val="right"/>
      </w:pPr>
      <w:r>
        <w:t>Губернатор</w:t>
      </w:r>
    </w:p>
    <w:p w:rsidR="00277A86" w:rsidRDefault="00277A86">
      <w:pPr>
        <w:pStyle w:val="ConsPlusNormal"/>
        <w:jc w:val="right"/>
      </w:pPr>
      <w:r>
        <w:t>Ненецкого автономного округа</w:t>
      </w:r>
    </w:p>
    <w:p w:rsidR="00277A86" w:rsidRDefault="00277A86">
      <w:pPr>
        <w:pStyle w:val="ConsPlusNormal"/>
        <w:jc w:val="right"/>
      </w:pPr>
      <w:r>
        <w:t>И.В.КОШИН</w:t>
      </w:r>
    </w:p>
    <w:p w:rsidR="00277A86" w:rsidRDefault="00277A86">
      <w:pPr>
        <w:pStyle w:val="ConsPlusNormal"/>
        <w:jc w:val="both"/>
      </w:pPr>
    </w:p>
    <w:p w:rsidR="00277A86" w:rsidRDefault="00277A86">
      <w:pPr>
        <w:pStyle w:val="ConsPlusNormal"/>
        <w:jc w:val="both"/>
      </w:pPr>
    </w:p>
    <w:p w:rsidR="00277A86" w:rsidRDefault="00277A86">
      <w:pPr>
        <w:pStyle w:val="ConsPlusNormal"/>
        <w:jc w:val="both"/>
      </w:pPr>
    </w:p>
    <w:p w:rsidR="00277A86" w:rsidRDefault="00277A86">
      <w:pPr>
        <w:pStyle w:val="ConsPlusNormal"/>
        <w:jc w:val="both"/>
      </w:pPr>
    </w:p>
    <w:p w:rsidR="00277A86" w:rsidRDefault="00277A86">
      <w:pPr>
        <w:pStyle w:val="ConsPlusNormal"/>
        <w:jc w:val="both"/>
      </w:pPr>
    </w:p>
    <w:p w:rsidR="00277A86" w:rsidRDefault="00277A86">
      <w:pPr>
        <w:pStyle w:val="ConsPlusNormal"/>
        <w:jc w:val="right"/>
        <w:outlineLvl w:val="0"/>
      </w:pPr>
      <w:r>
        <w:t>Приложение</w:t>
      </w:r>
    </w:p>
    <w:p w:rsidR="00277A86" w:rsidRDefault="00277A86">
      <w:pPr>
        <w:pStyle w:val="ConsPlusNormal"/>
        <w:jc w:val="right"/>
      </w:pPr>
      <w:r>
        <w:t>к постановлению губернатора</w:t>
      </w:r>
    </w:p>
    <w:p w:rsidR="00277A86" w:rsidRDefault="00277A86">
      <w:pPr>
        <w:pStyle w:val="ConsPlusNormal"/>
        <w:jc w:val="right"/>
      </w:pPr>
      <w:r>
        <w:t>Ненецкого автономного округа</w:t>
      </w:r>
    </w:p>
    <w:p w:rsidR="00277A86" w:rsidRDefault="00277A86">
      <w:pPr>
        <w:pStyle w:val="ConsPlusNormal"/>
        <w:jc w:val="right"/>
      </w:pPr>
      <w:r>
        <w:t>от 05.09.2017 N 82-пг</w:t>
      </w:r>
    </w:p>
    <w:p w:rsidR="00277A86" w:rsidRDefault="00277A86">
      <w:pPr>
        <w:pStyle w:val="ConsPlusNormal"/>
        <w:jc w:val="right"/>
      </w:pPr>
      <w:r>
        <w:t>"Об утверждении Плана</w:t>
      </w:r>
    </w:p>
    <w:p w:rsidR="00277A86" w:rsidRDefault="00277A86">
      <w:pPr>
        <w:pStyle w:val="ConsPlusNormal"/>
        <w:jc w:val="right"/>
      </w:pPr>
      <w:r>
        <w:t>противодействия коррупции</w:t>
      </w:r>
    </w:p>
    <w:p w:rsidR="00277A86" w:rsidRDefault="00277A86">
      <w:pPr>
        <w:pStyle w:val="ConsPlusNormal"/>
        <w:jc w:val="right"/>
      </w:pPr>
      <w:r>
        <w:t>в Ненецком автономном округе</w:t>
      </w:r>
    </w:p>
    <w:p w:rsidR="00277A86" w:rsidRDefault="00277A86">
      <w:pPr>
        <w:pStyle w:val="ConsPlusNormal"/>
        <w:jc w:val="right"/>
      </w:pPr>
      <w:r>
        <w:t>на 2017 - 2018 годы"</w:t>
      </w:r>
    </w:p>
    <w:p w:rsidR="00277A86" w:rsidRDefault="00277A86">
      <w:pPr>
        <w:pStyle w:val="ConsPlusNormal"/>
        <w:jc w:val="both"/>
      </w:pPr>
    </w:p>
    <w:p w:rsidR="00277A86" w:rsidRDefault="00277A86">
      <w:pPr>
        <w:pStyle w:val="ConsPlusTitle"/>
        <w:jc w:val="center"/>
      </w:pPr>
      <w:bookmarkStart w:id="0" w:name="P32"/>
      <w:bookmarkEnd w:id="0"/>
      <w:r>
        <w:t>ПЛАН</w:t>
      </w:r>
    </w:p>
    <w:p w:rsidR="00277A86" w:rsidRDefault="00277A86">
      <w:pPr>
        <w:pStyle w:val="ConsPlusTitle"/>
        <w:jc w:val="center"/>
      </w:pPr>
      <w:r>
        <w:t>ПРОТИВОДЕЙСТВИЯ КОРРУПЦИИ В НЕНЕЦКОМ АВТОНОМНОМ ОКРУГЕ</w:t>
      </w:r>
    </w:p>
    <w:p w:rsidR="00277A86" w:rsidRDefault="00277A86">
      <w:pPr>
        <w:pStyle w:val="ConsPlusTitle"/>
        <w:jc w:val="center"/>
      </w:pPr>
      <w:r>
        <w:t>НА 2017 - 2018 ГОДЫ</w:t>
      </w:r>
    </w:p>
    <w:p w:rsidR="00277A86" w:rsidRDefault="00277A86">
      <w:pPr>
        <w:pStyle w:val="ConsPlusNormal"/>
        <w:jc w:val="both"/>
      </w:pPr>
    </w:p>
    <w:p w:rsidR="00277A86" w:rsidRDefault="00277A86">
      <w:pPr>
        <w:pStyle w:val="ConsPlusNormal"/>
        <w:ind w:firstLine="540"/>
        <w:jc w:val="both"/>
      </w:pPr>
      <w:r>
        <w:t xml:space="preserve">В целях организации исполнения Федерального </w:t>
      </w:r>
      <w:hyperlink r:id="rId9">
        <w:r>
          <w:rPr>
            <w:color w:val="0000FF"/>
          </w:rPr>
          <w:t>закона</w:t>
        </w:r>
      </w:hyperlink>
      <w:r>
        <w:t xml:space="preserve"> от 25.12.2008 N 273-ФЗ "О противодействии коррупции", Национальной </w:t>
      </w:r>
      <w:hyperlink r:id="rId10">
        <w:r>
          <w:rPr>
            <w:color w:val="0000FF"/>
          </w:rPr>
          <w:t>стратегии</w:t>
        </w:r>
      </w:hyperlink>
      <w:r>
        <w:t xml:space="preserve"> противодействия коррупции, утвержденной Указом Президента Российской Федерации от 13.04.2010 N 460, Национального </w:t>
      </w:r>
      <w:hyperlink r:id="rId11">
        <w:r>
          <w:rPr>
            <w:color w:val="0000FF"/>
          </w:rPr>
          <w:t>плана</w:t>
        </w:r>
      </w:hyperlink>
      <w:r>
        <w:t xml:space="preserve"> противодействия коррупции на 2016 - 2017 годы, утвержденного Указом Президента Российской Федерации от 01.04.2016 N 147, </w:t>
      </w:r>
      <w:hyperlink r:id="rId12">
        <w:r>
          <w:rPr>
            <w:color w:val="0000FF"/>
          </w:rPr>
          <w:t>закона</w:t>
        </w:r>
      </w:hyperlink>
      <w:r>
        <w:t xml:space="preserve"> Ненецкого автономного округа от 01.07.2009 N 53-ОЗ "О противодействии коррупции в Ненецком автономном округе":</w:t>
      </w:r>
    </w:p>
    <w:p w:rsidR="00277A86" w:rsidRDefault="00277A86">
      <w:pPr>
        <w:pStyle w:val="ConsPlusNormal"/>
        <w:spacing w:before="200"/>
        <w:ind w:firstLine="540"/>
        <w:jc w:val="both"/>
      </w:pPr>
      <w:r>
        <w:t>1. Аппарату Администрации Ненецкого автономного округа как государственному органу Ненецкого автономного округа по профилактике коррупционных и иных правонарушений:</w:t>
      </w:r>
    </w:p>
    <w:p w:rsidR="00277A86" w:rsidRDefault="00277A86">
      <w:pPr>
        <w:pStyle w:val="ConsPlusNormal"/>
        <w:spacing w:before="200"/>
        <w:ind w:firstLine="540"/>
        <w:jc w:val="both"/>
      </w:pPr>
      <w:r>
        <w:t xml:space="preserve">1) осуществлять анализ содержания планов противодействия коррупции исполнительных </w:t>
      </w:r>
      <w:r>
        <w:lastRenderedPageBreak/>
        <w:t>органов государственной власти Ненецкого автономного округа (далее соответственно - план противодействия коррупции, исполнительные органы государственной власти), в том числе в части обеспечения достижения конкретных результатов, учитывающих отраслевые особенности деятельности исполнительных органов государственной власти, наличия контроля за выполнением мероприятий, предусмотренных планами противодействия коррупции. К анализу содержания планов противодействия коррупции привлечь институты гражданского общества, в том числе общественные советы при исполнительных органах государственной власти (далее - общественные советы) и Общественную палату Ненецкого автономного округа.</w:t>
      </w:r>
    </w:p>
    <w:p w:rsidR="00277A86" w:rsidRDefault="00277A86">
      <w:pPr>
        <w:pStyle w:val="ConsPlusNormal"/>
        <w:spacing w:before="200"/>
        <w:ind w:firstLine="540"/>
        <w:jc w:val="both"/>
      </w:pPr>
      <w:r>
        <w:t>По итогам проведенного анализа содержания планов противодействия коррупции в срок до 30.03.2018 подготовить информационную справку и представить ее для рассмотрения на заседании Комиссии по координации работы по противодействию коррупции в Ненецком автономном округе (далее - Комиссия по противодействию коррупции) в первом квартале 2018 года;</w:t>
      </w:r>
    </w:p>
    <w:p w:rsidR="00277A86" w:rsidRDefault="00277A86">
      <w:pPr>
        <w:pStyle w:val="ConsPlusNormal"/>
        <w:spacing w:before="200"/>
        <w:ind w:firstLine="540"/>
        <w:jc w:val="both"/>
      </w:pPr>
      <w:r>
        <w:t>2) организовать постоянный мониторинг выполнения планов противодействия коррупции (ежегодно, на основании информации исполнительных органов государственной власти о выполнении планов).</w:t>
      </w:r>
    </w:p>
    <w:p w:rsidR="00277A86" w:rsidRDefault="00277A86">
      <w:pPr>
        <w:pStyle w:val="ConsPlusNormal"/>
        <w:spacing w:before="200"/>
        <w:ind w:firstLine="540"/>
        <w:jc w:val="both"/>
      </w:pPr>
      <w:r>
        <w:t>По результатам мониторинга вносить в исполнительные органы государственной власти предложения по совершенствованию планов противодействия коррупции и принятию мер по повышению эффективности их выполнения;</w:t>
      </w:r>
    </w:p>
    <w:p w:rsidR="00277A86" w:rsidRDefault="00277A86">
      <w:pPr>
        <w:pStyle w:val="ConsPlusNormal"/>
        <w:spacing w:before="200"/>
        <w:ind w:firstLine="540"/>
        <w:jc w:val="both"/>
      </w:pPr>
      <w:r>
        <w:t>3) обеспечить оказание исполнительным органам государственной власти, иным государственным органам Ненецкого автономного округа (далее - иные государственные органы), органам местного самоуправления муниципальных образований Ненецкого автономного округа (далее - органы местного самоуправления), а также лицам, замещающим государственные должности Ненецкого автономного округа, муниципальные должности, государственным гражданским служащим Ненецкого автономного округа (далее - гражданские служащие) и муниципальным служащим методической и консультативной помощи по вопросам противодействия коррупции, в том числе:</w:t>
      </w:r>
    </w:p>
    <w:p w:rsidR="00277A86" w:rsidRDefault="00277A86">
      <w:pPr>
        <w:pStyle w:val="ConsPlusNormal"/>
        <w:spacing w:before="200"/>
        <w:ind w:firstLine="540"/>
        <w:jc w:val="both"/>
      </w:pPr>
      <w:r>
        <w:t xml:space="preserve">обеспечить проведение совещаний с работниками подразделений кадровых служб и иными работниками исполнительных органов государственной власти и органов местного самоуправления, в чьи должностные обязанности входит участие в противодействии коррупции, в ходе которых рассмотреть вопросы организации исполнения Федерального </w:t>
      </w:r>
      <w:hyperlink r:id="rId13">
        <w:r>
          <w:rPr>
            <w:color w:val="0000FF"/>
          </w:rPr>
          <w:t>закона</w:t>
        </w:r>
      </w:hyperlink>
      <w:r>
        <w:t xml:space="preserve"> от 25.12.2008 N 273-ФЗ "О противодействии коррупции" (далее - Федеральный закон "О противодействии коррупции"), </w:t>
      </w:r>
      <w:hyperlink r:id="rId14">
        <w:r>
          <w:rPr>
            <w:color w:val="0000FF"/>
          </w:rPr>
          <w:t>закона</w:t>
        </w:r>
      </w:hyperlink>
      <w:r>
        <w:t xml:space="preserve"> Ненецкого автономного округа от 01.07.2009 N 53-ОЗ "О противодействии коррупции в Ненецком автономном округе" (далее - закон "О противодействии коррупции в Ненецком автономном округе"), Национального </w:t>
      </w:r>
      <w:hyperlink r:id="rId15">
        <w:r>
          <w:rPr>
            <w:color w:val="0000FF"/>
          </w:rPr>
          <w:t>плана</w:t>
        </w:r>
      </w:hyperlink>
      <w:r>
        <w:t xml:space="preserve"> противодействия коррупции на 2016 - 2017 годы, утвержденного Указом Президента Российской Федерации от 01.04.2016 N 147 (далее - Национальный план), и настоящего Плана, иных нормативных правовых актов Российской Федерации и Ненецкого автономного округа в сфере противодействия коррупции, а также применения методических рекомендаций в сфере противодействия коррупции;</w:t>
      </w:r>
    </w:p>
    <w:p w:rsidR="00277A86" w:rsidRDefault="00277A86">
      <w:pPr>
        <w:pStyle w:val="ConsPlusNormal"/>
        <w:spacing w:before="200"/>
        <w:ind w:firstLine="540"/>
        <w:jc w:val="both"/>
      </w:pPr>
      <w:r>
        <w:t>провести анализ деятельности комиссий по соблюдению требований к служебному поведению и урегулированию конфликта интересов исполнительных органов государственной власти в 2017 году, подготовить рекомендации по совершенствованию работы указанных комиссий, обеспечить рассмотрение данного вопроса на заседании Комиссии по противодействию коррупции в первом квартале 2018 года;</w:t>
      </w:r>
    </w:p>
    <w:p w:rsidR="00277A86" w:rsidRDefault="00277A86">
      <w:pPr>
        <w:pStyle w:val="ConsPlusNormal"/>
        <w:spacing w:before="200"/>
        <w:ind w:firstLine="540"/>
        <w:jc w:val="both"/>
      </w:pPr>
      <w:r>
        <w:t>4) в целях оказания методической помощи органам местного самоуправления по вопросам противодействия коррупции на основе информации, содержащейся в годовых отчетах органов местного самоуправления об итогах реализации в муниципальных образованиях мер по противодействию коррупции, ежегодно (за 2017 год - в срок до 01.05.2018, за 2018 год - в срок до 01.04.2019) проводить мониторинг осуществления органами местного самоуправления мероприятий по профилактике коррупционных и иных правонарушений, в том числе по вопросам:</w:t>
      </w:r>
    </w:p>
    <w:p w:rsidR="00277A86" w:rsidRDefault="00277A86">
      <w:pPr>
        <w:pStyle w:val="ConsPlusNormal"/>
        <w:spacing w:before="200"/>
        <w:ind w:firstLine="540"/>
        <w:jc w:val="both"/>
      </w:pPr>
      <w:r>
        <w:t>соответствия муниципальных правовых актов в сфере противодействия коррупции требованиям законодательства Российской Федерации и Ненецкого автономного округа о противодействии коррупции;</w:t>
      </w:r>
    </w:p>
    <w:p w:rsidR="00277A86" w:rsidRDefault="00277A86">
      <w:pPr>
        <w:pStyle w:val="ConsPlusNormal"/>
        <w:spacing w:before="200"/>
        <w:ind w:firstLine="540"/>
        <w:jc w:val="both"/>
      </w:pPr>
      <w:r>
        <w:t xml:space="preserve">обеспечения соблюдения лицами, замещающими муниципальные должности, муниципальными служащими ограничений, запретов, требований о предотвращении или урегулировании конфликта интересов, исполнения обязанностей, установленных Федеральным </w:t>
      </w:r>
      <w:hyperlink r:id="rId16">
        <w:r>
          <w:rPr>
            <w:color w:val="0000FF"/>
          </w:rPr>
          <w:t>законом</w:t>
        </w:r>
      </w:hyperlink>
      <w:r>
        <w:t xml:space="preserve"> "О противодействии коррупции" и другими федеральными законами;</w:t>
      </w:r>
    </w:p>
    <w:p w:rsidR="00277A86" w:rsidRDefault="00277A86">
      <w:pPr>
        <w:pStyle w:val="ConsPlusNormal"/>
        <w:spacing w:before="200"/>
        <w:ind w:firstLine="540"/>
        <w:jc w:val="both"/>
      </w:pPr>
      <w:r>
        <w:t>организации деятельности комиссий по соблюдению требований к служебному поведению муниципальных служащих и урегулированию конфликта интересов органов местного самоуправления;</w:t>
      </w:r>
    </w:p>
    <w:p w:rsidR="00277A86" w:rsidRDefault="00277A86">
      <w:pPr>
        <w:pStyle w:val="ConsPlusNormal"/>
        <w:spacing w:before="200"/>
        <w:ind w:firstLine="540"/>
        <w:jc w:val="both"/>
      </w:pPr>
      <w:r>
        <w:t>организации представления, анализа, а также проверки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лицами, замещающими муниципальные должности, руководителями муниципальных учреждений;</w:t>
      </w:r>
    </w:p>
    <w:p w:rsidR="00277A86" w:rsidRDefault="00277A86">
      <w:pPr>
        <w:pStyle w:val="ConsPlusNormal"/>
        <w:spacing w:before="200"/>
        <w:ind w:firstLine="540"/>
        <w:jc w:val="both"/>
      </w:pPr>
      <w:r>
        <w:t>применения к лицам, замещающим муниципальные должности, муниципальным служащим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законодательством о противодействии коррупции;</w:t>
      </w:r>
    </w:p>
    <w:p w:rsidR="00277A86" w:rsidRDefault="00277A86">
      <w:pPr>
        <w:pStyle w:val="ConsPlusNormal"/>
        <w:spacing w:before="200"/>
        <w:ind w:firstLine="540"/>
        <w:jc w:val="both"/>
      </w:pPr>
      <w:r>
        <w:t>организации деятельности общественных советов (палат) муниципальных образований Ненецкого автономного округа (далее - муниципальные образования);</w:t>
      </w:r>
    </w:p>
    <w:p w:rsidR="00277A86" w:rsidRDefault="00277A86">
      <w:pPr>
        <w:pStyle w:val="ConsPlusNormal"/>
        <w:spacing w:before="200"/>
        <w:ind w:firstLine="540"/>
        <w:jc w:val="both"/>
      </w:pPr>
      <w:r>
        <w:t>организации работы по созданию и наполнению на официальном сайте муниципального образования в информационно-телекоммуникационной сети "Интернет" специализированного раздела, посвященного противодействию коррупции;</w:t>
      </w:r>
    </w:p>
    <w:p w:rsidR="00277A86" w:rsidRDefault="00277A86">
      <w:pPr>
        <w:pStyle w:val="ConsPlusNormal"/>
        <w:spacing w:before="200"/>
        <w:ind w:firstLine="540"/>
        <w:jc w:val="both"/>
      </w:pPr>
      <w:r>
        <w:t>организации работы по проведению комплекса мероприятий, приуроченных к 9 декабря (международный день борьбы с коррупцией), направленных на формирование нетерпимости в обществе к коррупционному поведению;</w:t>
      </w:r>
    </w:p>
    <w:p w:rsidR="00277A86" w:rsidRDefault="00277A86">
      <w:pPr>
        <w:pStyle w:val="ConsPlusNormal"/>
        <w:spacing w:before="200"/>
        <w:ind w:firstLine="540"/>
        <w:jc w:val="both"/>
      </w:pPr>
      <w:r>
        <w:t>выявления правонарушений коррупционной направленности в деятельности депутатов представительных органов муниципальных образований, глав муниципальных образований, муниципальных служащих, руководителей и работников муниципальных предприятий и муниципальных учреждений.</w:t>
      </w:r>
    </w:p>
    <w:p w:rsidR="00277A86" w:rsidRDefault="00277A86">
      <w:pPr>
        <w:pStyle w:val="ConsPlusNormal"/>
        <w:spacing w:before="200"/>
        <w:ind w:firstLine="540"/>
        <w:jc w:val="both"/>
      </w:pPr>
      <w:r>
        <w:t>По итогам проведенного мониторинга подготовить материалы для рассмотрения на заседании Комиссии по противодействию коррупции.</w:t>
      </w:r>
    </w:p>
    <w:p w:rsidR="00277A86" w:rsidRDefault="00277A86">
      <w:pPr>
        <w:pStyle w:val="ConsPlusNormal"/>
        <w:spacing w:before="200"/>
        <w:ind w:firstLine="540"/>
        <w:jc w:val="both"/>
      </w:pPr>
      <w:r>
        <w:t>Во втором квартале 2018 года провести методические семинары по вопросам повышения эффективности осуществления мероприятий по противодействию коррупции для глав муниципальных образований, а также должностных лиц органов местного самоуправления, ответственных за работу по профилактике коррупционных и иных правонарушений.</w:t>
      </w:r>
    </w:p>
    <w:p w:rsidR="00277A86" w:rsidRDefault="00277A86">
      <w:pPr>
        <w:pStyle w:val="ConsPlusNormal"/>
        <w:spacing w:before="200"/>
        <w:ind w:firstLine="540"/>
        <w:jc w:val="both"/>
      </w:pPr>
      <w:r>
        <w:t>В первом полугодии 2018 года для глав муниципальных образований подготовить памятку по вопросам реализации отдельных полномочий органов местного самоуправления при проведении Аппаратом Администрации Ненецкого автономного округа проверки достоверности сведений о доходах, расходах, об имуществе и обязательствах имущественного характера, представляемых депутатами представительных органов муниципальных образований, проверки соблюдения ими обязанностей, ограничений и запретов, установленных законодательством Российской Федерации о противодействии коррупции.</w:t>
      </w:r>
    </w:p>
    <w:p w:rsidR="00277A86" w:rsidRDefault="00277A86">
      <w:pPr>
        <w:pStyle w:val="ConsPlusNormal"/>
        <w:spacing w:before="200"/>
        <w:ind w:firstLine="540"/>
        <w:jc w:val="both"/>
      </w:pPr>
      <w:r>
        <w:t xml:space="preserve">В срок до 31.12.2017 провести мониторинг деятельности органов местного самоуправления по осуществлению мер по противодействию коррупции в рамках реализации Федерального </w:t>
      </w:r>
      <w:hyperlink r:id="rId17">
        <w:r>
          <w:rPr>
            <w:color w:val="0000FF"/>
          </w:rPr>
          <w:t>закона</w:t>
        </w:r>
      </w:hyperlink>
      <w:r>
        <w:t xml:space="preserve"> от 27.05.2014 N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По результатам мониторинга направить в органы местного самоуправления предложения по совершенствованию деятельности по противодействию коррупции.</w:t>
      </w:r>
    </w:p>
    <w:p w:rsidR="00277A86" w:rsidRDefault="00277A86">
      <w:pPr>
        <w:pStyle w:val="ConsPlusNormal"/>
        <w:spacing w:before="200"/>
        <w:ind w:firstLine="540"/>
        <w:jc w:val="both"/>
      </w:pPr>
      <w:r>
        <w:t>На постоянной основе обеспечить информирование органов местного самоуправления об изменениях законодательства Российской Федерации и законодательства Ненецкого автономного округа о противодействии коррупции в течение 30 календарных дней со дня принятия соответствующих нормативных правовых актов Российской Федерации и Ненецкого автономного округа путем подготовки информационных писем.</w:t>
      </w:r>
    </w:p>
    <w:p w:rsidR="00277A86" w:rsidRDefault="00277A86">
      <w:pPr>
        <w:pStyle w:val="ConsPlusNormal"/>
        <w:spacing w:before="200"/>
        <w:ind w:firstLine="540"/>
        <w:jc w:val="both"/>
      </w:pPr>
      <w:r>
        <w:t xml:space="preserve">На основании данных прокуратуры Ненецкого автономного округа, Следственного управления Следственного комитета Российской Федерации по Архангельской области и Ненецкому </w:t>
      </w:r>
      <w:r>
        <w:lastRenderedPageBreak/>
        <w:t>автономному округу и Управления Министерства внутренних дел Российской Федерации по Ненецкому автономному округу ежегодно готовить информационную справку о возбужденных и расследованных уголовных делах коррупционной направленности в отношении депутатов представительных органов муниципальных образований, глав муниципальных образований, муниципальных служащих, руководителей и работников муниципальных предприятий и муниципальных учреждений, направлять ее для рассмотрения в органы местного самоуправления;</w:t>
      </w:r>
    </w:p>
    <w:p w:rsidR="00277A86" w:rsidRDefault="00277A86">
      <w:pPr>
        <w:pStyle w:val="ConsPlusNormal"/>
        <w:spacing w:before="200"/>
        <w:ind w:firstLine="540"/>
        <w:jc w:val="both"/>
      </w:pPr>
      <w:r>
        <w:t>5) осуществлять информационно-аналитическое и организационно-техническое обеспечение деятельности Комиссии по противодействию коррупции, а также контроль за выполнением принятых ею решений, в том числе обеспечить рассмотрение на ее заседаниях:</w:t>
      </w:r>
    </w:p>
    <w:p w:rsidR="00277A86" w:rsidRDefault="00277A86">
      <w:pPr>
        <w:pStyle w:val="ConsPlusNormal"/>
        <w:spacing w:before="200"/>
        <w:ind w:firstLine="540"/>
        <w:jc w:val="both"/>
      </w:pPr>
      <w:r>
        <w:t>установленных фактов коррупции в исполнительных органах государственной власти, информация о которых представлена правоохранительными органами, иными государственными органами, органами местного самоуправления и их должностными лицами, а также сообщений в средствах массовой информации о фактах коррупции в исполнительных органах государственной власти;</w:t>
      </w:r>
    </w:p>
    <w:p w:rsidR="00277A86" w:rsidRDefault="00277A86">
      <w:pPr>
        <w:pStyle w:val="ConsPlusNormal"/>
        <w:spacing w:before="200"/>
        <w:ind w:firstLine="540"/>
        <w:jc w:val="both"/>
      </w:pPr>
      <w:r>
        <w:t xml:space="preserve">представлений прокуратуры Ненецкого автономного округа и Следственного управления Следственного комитета Российской Федерации по Архангельской области и Ненецкому автономному округу о принятии мер по устранению нарушений закона в части несоблюдении лицами, замещающими государственные должности Ненецкого автономного округа, гражданскими служащими ограничений и запретов, требований о предотвращении или об урегулировании конфликта интересов, неисполнения ими обязанностей, установленных Федеральным </w:t>
      </w:r>
      <w:hyperlink r:id="rId18">
        <w:r>
          <w:rPr>
            <w:color w:val="0000FF"/>
          </w:rPr>
          <w:t>законом</w:t>
        </w:r>
      </w:hyperlink>
      <w:r>
        <w:t xml:space="preserve"> "О противодействии коррупции" и другими федеральными законами;</w:t>
      </w:r>
    </w:p>
    <w:p w:rsidR="00277A86" w:rsidRDefault="00277A86">
      <w:pPr>
        <w:pStyle w:val="ConsPlusNormal"/>
        <w:spacing w:before="200"/>
        <w:ind w:firstLine="540"/>
        <w:jc w:val="both"/>
      </w:pPr>
      <w:r>
        <w:t>6) в целях информационного обеспечения реализации мероприятий по профилактике коррупционных и иных правонарушений:</w:t>
      </w:r>
    </w:p>
    <w:p w:rsidR="00277A86" w:rsidRDefault="00277A86">
      <w:pPr>
        <w:pStyle w:val="ConsPlusNormal"/>
        <w:spacing w:before="200"/>
        <w:ind w:firstLine="540"/>
        <w:jc w:val="both"/>
      </w:pPr>
      <w:r>
        <w:t>обеспечить регулярное представление в средства массовой информации для опубликования (размещения) материалов, направленных на формирование в обществе нетерпимого отношения к коррупции, а также материалов о деятельности исполнительных органов государственной власти в сфере противодействия коррупции;</w:t>
      </w:r>
    </w:p>
    <w:p w:rsidR="00277A86" w:rsidRDefault="00277A86">
      <w:pPr>
        <w:pStyle w:val="ConsPlusNormal"/>
        <w:spacing w:before="200"/>
        <w:ind w:firstLine="540"/>
        <w:jc w:val="both"/>
      </w:pPr>
      <w:r>
        <w:t>обеспечить наполнение и регулярное обновление раздела "Противодействие коррупции" официального сайта Администрации Ненецкого автономного округа в информационно-телекоммуникационной сети "Интернет";</w:t>
      </w:r>
    </w:p>
    <w:p w:rsidR="00277A86" w:rsidRDefault="00277A86">
      <w:pPr>
        <w:pStyle w:val="ConsPlusNormal"/>
        <w:spacing w:before="200"/>
        <w:ind w:firstLine="540"/>
        <w:jc w:val="both"/>
      </w:pPr>
      <w:r>
        <w:t xml:space="preserve">ежегодно осуществлять контроль за содержанием информации о противодействии коррупции, размещаемой на официальных сайтах исполнительных органов государственной власти в информационно-телекоммуникационной сети "Интернет", с учетом требований </w:t>
      </w:r>
      <w:hyperlink r:id="rId19">
        <w:r>
          <w:rPr>
            <w:color w:val="0000FF"/>
          </w:rPr>
          <w:t>постановления</w:t>
        </w:r>
      </w:hyperlink>
      <w:r>
        <w:t xml:space="preserve"> Администрации Ненецкого автономного округа от 16.06.2014 N 208-п "Об обеспечении доступа к информации о деятельности исполнительных органов государственной власти Ненецкого автономного округа", а также </w:t>
      </w:r>
      <w:hyperlink r:id="rId20">
        <w:r>
          <w:rPr>
            <w:color w:val="0000FF"/>
          </w:rPr>
          <w:t>Требований</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утвержденных приказом Министерства труда и социальной защиты Российской Федерации от 07.10.2013 N 530н;</w:t>
      </w:r>
    </w:p>
    <w:p w:rsidR="00277A86" w:rsidRDefault="00277A86">
      <w:pPr>
        <w:pStyle w:val="ConsPlusNormal"/>
        <w:spacing w:before="200"/>
        <w:ind w:firstLine="540"/>
        <w:jc w:val="both"/>
      </w:pPr>
      <w:r>
        <w:t>организовать регулярное проведение мониторинга средств массовой информации на предмет наличия в них публикаций о проявлениях коррупции со стороны лиц, замещающих государственные должности Ненецкого автономного округа, гражданских служащих, работников организаций, подведомственных исполнительным органам государственной власти, лиц, замещающих должности муниципальной службы, муниципальных служащих, работников муниципальных учреждений и предприятий;</w:t>
      </w:r>
    </w:p>
    <w:p w:rsidR="00277A86" w:rsidRDefault="00277A86">
      <w:pPr>
        <w:pStyle w:val="ConsPlusNormal"/>
        <w:spacing w:before="200"/>
        <w:ind w:firstLine="540"/>
        <w:jc w:val="both"/>
      </w:pPr>
      <w:r>
        <w:t>7) обеспечить контроль за применением к лицам, замещающим государственные должности Ненецкого автономного округа, гражданским служащим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277A86" w:rsidRDefault="00277A86">
      <w:pPr>
        <w:pStyle w:val="ConsPlusNormal"/>
        <w:spacing w:before="200"/>
        <w:ind w:firstLine="540"/>
        <w:jc w:val="both"/>
      </w:pPr>
      <w:r>
        <w:t xml:space="preserve">8) в целях повышения эффективности антикоррупционной экспертизы нормативных правовых </w:t>
      </w:r>
      <w:r>
        <w:lastRenderedPageBreak/>
        <w:t>актов Ненецкого автономного округа и их проектов:</w:t>
      </w:r>
    </w:p>
    <w:p w:rsidR="00277A86" w:rsidRDefault="00277A86">
      <w:pPr>
        <w:pStyle w:val="ConsPlusNormal"/>
        <w:spacing w:before="200"/>
        <w:ind w:firstLine="540"/>
        <w:jc w:val="both"/>
      </w:pPr>
      <w:r>
        <w:t>проводить анализ актов прокурорского реагирования, заключений Управления Министерства юстиции Российской Федерации по Архангельской области и Ненецкому автономному округу, а также заключений независимых экспертов, поступивших на законы Ненецкого автономного округа, постановления губернатора Ненецкого автономного округа, постановления Администрации Ненецкого автономного округа и нормативные правовые акты иных исполнительных органов государственной власти;</w:t>
      </w:r>
    </w:p>
    <w:p w:rsidR="00277A86" w:rsidRDefault="00277A86">
      <w:pPr>
        <w:pStyle w:val="ConsPlusNormal"/>
        <w:spacing w:before="200"/>
        <w:ind w:firstLine="540"/>
        <w:jc w:val="both"/>
      </w:pPr>
      <w:r>
        <w:t>принять дополнительные меры к созданию условий для проведения независимой антикоррупционной экспертизы нормативных правовых актов (проектов нормативных правовых актов) Ненецкого автономного округа, в том числе предусматривающие создание единого регионального интернет-портала для размещения проектов указанных актов в целях их общественного обсуждения и проведения независимой антикоррупционной экспертизы;</w:t>
      </w:r>
    </w:p>
    <w:p w:rsidR="00277A86" w:rsidRDefault="00277A86">
      <w:pPr>
        <w:pStyle w:val="ConsPlusNormal"/>
        <w:spacing w:before="200"/>
        <w:ind w:firstLine="540"/>
        <w:jc w:val="both"/>
      </w:pPr>
      <w:r>
        <w:t>9) обеспечить разработку и издание методических рекомендаций по вопросам повышения уровня правосознания граждан и популяризации антикоррупционных стандартов поведения, основанных на знаниях общих прав и обязанностей гражданина Российской Федерации;</w:t>
      </w:r>
    </w:p>
    <w:p w:rsidR="00277A86" w:rsidRDefault="00277A86">
      <w:pPr>
        <w:pStyle w:val="ConsPlusNormal"/>
        <w:spacing w:before="200"/>
        <w:ind w:firstLine="540"/>
        <w:jc w:val="both"/>
      </w:pPr>
      <w:r>
        <w:t>10) организовать разработку совместно с общественными объединениями, уставной задачей которых является участие в противодействии коррупции, и другими институтами гражданского общества комплекса организационных, разъяснительных и иных мер по соблюдению лицами, замещающими государственные должности Ненецкого автономного округа, гражданскими служащими, работниками организаций, подведомственных исполнительным органам государственной власти, запретов, ограничений и требований, установленных законодательством о противодействии коррупции;</w:t>
      </w:r>
    </w:p>
    <w:p w:rsidR="00277A86" w:rsidRDefault="00277A86">
      <w:pPr>
        <w:pStyle w:val="ConsPlusNormal"/>
        <w:spacing w:before="200"/>
        <w:ind w:firstLine="540"/>
        <w:jc w:val="both"/>
      </w:pPr>
      <w:r>
        <w:t>11) обеспечить организацию и проведение заседаний круглых столов, брифингов, конференций и других мероприятий по антикоррупционной проблематике, а также по выработке эффективных мер антикоррупционной деятельности, направленных на профилактику и предупреждение коррупции;</w:t>
      </w:r>
    </w:p>
    <w:p w:rsidR="00277A86" w:rsidRDefault="00277A86">
      <w:pPr>
        <w:pStyle w:val="ConsPlusNormal"/>
        <w:spacing w:before="200"/>
        <w:ind w:firstLine="540"/>
        <w:jc w:val="both"/>
      </w:pPr>
      <w:r>
        <w:t>12) обеспечить подготовку проектов нормативных правовых актов о внесении изменений в нормативные правовые акты Ненецкого автономного округа, а также разработку и принятие нормативных правовых актов Ненецкого автономного округа, направленных на совершенствование правового регулирования в сфере противодействия коррупции;</w:t>
      </w:r>
    </w:p>
    <w:p w:rsidR="00277A86" w:rsidRDefault="00277A86">
      <w:pPr>
        <w:pStyle w:val="ConsPlusNormal"/>
        <w:spacing w:before="200"/>
        <w:ind w:firstLine="540"/>
        <w:jc w:val="both"/>
      </w:pPr>
      <w:r>
        <w:t>13) на основе информации правоохранительных органов ежегодно проводить анализ правоприменительной практики рассмотрения дел о преступлениях и правонарушениях коррупционной направленности, по итогам которых принимать меры, направленные на предупреждение коррупционных правонарушений, в том числе по выявлению и последующему устранению причин коррупционных правонарушений, а также по минимизации и ликвидации последствий коррупционных правонарушений;</w:t>
      </w:r>
    </w:p>
    <w:p w:rsidR="00277A86" w:rsidRDefault="00277A86">
      <w:pPr>
        <w:pStyle w:val="ConsPlusNormal"/>
        <w:spacing w:before="200"/>
        <w:ind w:firstLine="540"/>
        <w:jc w:val="both"/>
      </w:pPr>
      <w:r>
        <w:t>14) с участием заинтересованных органов власти организовать проведение анализа коррупционных рисков в сферах деятельности, наиболее подверженных этим рискам (государственные закупки, государственный контроль (надзор), использование государственного имущества, предоставление государственных услуг, иных сферах), для выявления перечня типичных коррупционных практик и способствующих им правовых норм и процедур;</w:t>
      </w:r>
    </w:p>
    <w:p w:rsidR="00277A86" w:rsidRDefault="00277A86">
      <w:pPr>
        <w:pStyle w:val="ConsPlusNormal"/>
        <w:spacing w:before="200"/>
        <w:ind w:firstLine="540"/>
        <w:jc w:val="both"/>
      </w:pPr>
      <w:r>
        <w:t xml:space="preserve">15) осуществлять контроль за исполнением мероприятий настоящего Плана, обеспечить сбор, обобщение и подготовку информации о реализации Национального </w:t>
      </w:r>
      <w:hyperlink r:id="rId21">
        <w:r>
          <w:rPr>
            <w:color w:val="0000FF"/>
          </w:rPr>
          <w:t>плана</w:t>
        </w:r>
      </w:hyperlink>
      <w:r>
        <w:t xml:space="preserve"> и ее предоставление в установленные сроки в аппарат полномочного представителя Президента Российской Федерации в Северо-Западном федеральном округе, Администрацию Президента Российской Федерации, Управление Президента Российской Федерации по вопросам противодействия коррупции и Министерство юстиции Российской Федерации.</w:t>
      </w:r>
    </w:p>
    <w:p w:rsidR="00277A86" w:rsidRDefault="00277A86">
      <w:pPr>
        <w:pStyle w:val="ConsPlusNormal"/>
        <w:spacing w:before="200"/>
        <w:ind w:firstLine="540"/>
        <w:jc w:val="both"/>
      </w:pPr>
      <w:r>
        <w:t>2. Исполнительным органам государственной власти:</w:t>
      </w:r>
    </w:p>
    <w:p w:rsidR="00277A86" w:rsidRDefault="00277A86">
      <w:pPr>
        <w:pStyle w:val="ConsPlusNormal"/>
        <w:spacing w:before="200"/>
        <w:ind w:firstLine="540"/>
        <w:jc w:val="both"/>
      </w:pPr>
      <w:r>
        <w:t xml:space="preserve">1) в срок до 30.10.2017 внести изменения в планы противодействия коррупции с учетом положений Национального </w:t>
      </w:r>
      <w:hyperlink r:id="rId22">
        <w:r>
          <w:rPr>
            <w:color w:val="0000FF"/>
          </w:rPr>
          <w:t>плана</w:t>
        </w:r>
      </w:hyperlink>
      <w:r>
        <w:t xml:space="preserve"> и настоящего Плана, включив в них мероприятия по противодействию коррупции, учитывающие отраслевые особенности деятельности исполнительных органов государственной власти в сфере противодействия коррупции, направленные на достижение конкретных результатов, определить лиц, ответственных за </w:t>
      </w:r>
      <w:r>
        <w:lastRenderedPageBreak/>
        <w:t>выполнение мероприятий, и обеспечить контроль за выполнением мероприятий, предусмотренных планами. Копии утвержденных планов противодействия коррупции представить в сектор противодействия коррупции управления государственной гражданской службы и кадров Аппарата Администрации Ненецкого автономного округа (далее - сектор противодействия коррупции) в срок до 31.12.2017.</w:t>
      </w:r>
    </w:p>
    <w:p w:rsidR="00277A86" w:rsidRDefault="00277A86">
      <w:pPr>
        <w:pStyle w:val="ConsPlusNormal"/>
        <w:spacing w:before="200"/>
        <w:ind w:firstLine="540"/>
        <w:jc w:val="both"/>
      </w:pPr>
      <w:r>
        <w:t>Информацию о выполнении планов противодействия коррупции представить в сектор противодействия коррупции:</w:t>
      </w:r>
    </w:p>
    <w:p w:rsidR="00277A86" w:rsidRDefault="00277A86">
      <w:pPr>
        <w:pStyle w:val="ConsPlusNormal"/>
        <w:spacing w:before="200"/>
        <w:ind w:firstLine="540"/>
        <w:jc w:val="both"/>
      </w:pPr>
      <w:r>
        <w:t>за 2017 год - до 31.01.2018;</w:t>
      </w:r>
    </w:p>
    <w:p w:rsidR="00277A86" w:rsidRDefault="00277A86">
      <w:pPr>
        <w:pStyle w:val="ConsPlusNormal"/>
        <w:spacing w:before="200"/>
        <w:ind w:firstLine="540"/>
        <w:jc w:val="both"/>
      </w:pPr>
      <w:r>
        <w:t>за 2018 год - до 31.01.2019;</w:t>
      </w:r>
    </w:p>
    <w:p w:rsidR="00277A86" w:rsidRDefault="00277A86">
      <w:pPr>
        <w:pStyle w:val="ConsPlusNormal"/>
        <w:spacing w:before="200"/>
        <w:ind w:firstLine="540"/>
        <w:jc w:val="both"/>
      </w:pPr>
      <w:r>
        <w:t>2) организовать и провести комплекс организационных, разъяснительных и иных мер по соблюдению гражданскими служащими исполнительных органов государственной власти ограничений и запретов, а также по исполнению ими обязанностей, установленных в целях противодействия коррупции, в том числе с учетом методических рекомендаций Министерства труда и социальной защиты Российской Федерации.</w:t>
      </w:r>
    </w:p>
    <w:p w:rsidR="00277A86" w:rsidRDefault="00277A86">
      <w:pPr>
        <w:pStyle w:val="ConsPlusNormal"/>
        <w:spacing w:before="200"/>
        <w:ind w:firstLine="540"/>
        <w:jc w:val="both"/>
      </w:pPr>
      <w:r>
        <w:t>Обеспечить:</w:t>
      </w:r>
    </w:p>
    <w:p w:rsidR="00277A86" w:rsidRDefault="00277A86">
      <w:pPr>
        <w:pStyle w:val="ConsPlusNormal"/>
        <w:spacing w:before="200"/>
        <w:ind w:firstLine="540"/>
        <w:jc w:val="both"/>
      </w:pPr>
      <w:r>
        <w:t>правовое просвещение гражданских служащих и работников организаций, подведомственных исполнительным органам государственной власти (далее - подведомственные организации) по вопросам противодействия коррупции (по вопросам соблюдения требований в сфере противодействия коррупции, ответственности за нарушение указанных требований,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 а также изменений законодательства в сфере противодействия коррупции);</w:t>
      </w:r>
    </w:p>
    <w:p w:rsidR="00277A86" w:rsidRDefault="00277A86">
      <w:pPr>
        <w:pStyle w:val="ConsPlusNormal"/>
        <w:spacing w:before="200"/>
        <w:ind w:firstLine="540"/>
        <w:jc w:val="both"/>
      </w:pPr>
      <w:r>
        <w:t>проведение регулярного (не реже одного раза в год) тестирования гражданских служащих по вопросам, связанным с противодействием коррупции, соблюдением запретов, ограничений, требований к служебному поведению;</w:t>
      </w:r>
    </w:p>
    <w:p w:rsidR="00277A86" w:rsidRDefault="00277A86">
      <w:pPr>
        <w:pStyle w:val="ConsPlusNormal"/>
        <w:spacing w:before="200"/>
        <w:ind w:firstLine="540"/>
        <w:jc w:val="both"/>
      </w:pPr>
      <w:r>
        <w:t xml:space="preserve">3) обеспечить контроль за выполнением гражданскими служащими обязанности сообщать в порядке, установленном </w:t>
      </w:r>
      <w:hyperlink r:id="rId23">
        <w:r>
          <w:rPr>
            <w:color w:val="0000FF"/>
          </w:rPr>
          <w:t>Порядком</w:t>
        </w:r>
      </w:hyperlink>
      <w:r>
        <w:t xml:space="preserve"> сообщения лицами, замещающими должности государственной гражданской службы Ненецкого автономного округа в исполнительных органах государственной власти Ненецкого автономного округа, о личной заинтересованности при исполнении должностных обязанностей, которая приводит или может привести к конфликту интересов, утвержденным постановлением губернатора Ненецкого автономного округа от 26.02.2016 N 12-пг,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Каждый случай неисполнения указанной обязанности предавать гласности, о каждом случае несоблюдения ограничений, запретов и неисполнения обязанностей, установленных в целях противодействия коррупции, в письменном виде информировать сектор противодействия коррупции для проведения проверки и применения соответствующих мер ответственности в установленном порядке;</w:t>
      </w:r>
    </w:p>
    <w:p w:rsidR="00277A86" w:rsidRDefault="00277A86">
      <w:pPr>
        <w:pStyle w:val="ConsPlusNormal"/>
        <w:spacing w:before="200"/>
        <w:ind w:firstLine="540"/>
        <w:jc w:val="both"/>
      </w:pPr>
      <w:r>
        <w:t>4) информацию о результатах деятельности комиссии исполнительного органа государственной власти по соблюдению требований к служебному поведению гражданских служащих и урегулированию конфликта интересов представлять в сектор противодействия коррупции ежеквартально, в срок до 25 числа последнего месяца отчетного квартала;</w:t>
      </w:r>
    </w:p>
    <w:p w:rsidR="00277A86" w:rsidRDefault="00277A86">
      <w:pPr>
        <w:pStyle w:val="ConsPlusNormal"/>
        <w:spacing w:before="200"/>
        <w:ind w:firstLine="540"/>
        <w:jc w:val="both"/>
      </w:pPr>
      <w:r>
        <w:t>5) проводить анализ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исполнительных органов государственной власти и подведомственных ему организаций. О результатах анализа информировать сектор противодействия коррупции раз в полугодие в срок не позднее 10 января и 10 июля;</w:t>
      </w:r>
    </w:p>
    <w:p w:rsidR="00277A86" w:rsidRDefault="00277A86">
      <w:pPr>
        <w:pStyle w:val="ConsPlusNormal"/>
        <w:spacing w:before="200"/>
        <w:ind w:firstLine="540"/>
        <w:jc w:val="both"/>
      </w:pPr>
      <w:r>
        <w:t>6) в случае поступления в адрес исполнительных органов государственной власти сообщений о заключении трудового или гражданско-правового договора с лицами, замещавшими должности государственной гражданской службы, незамедлительно направлять такое сообщение в сектор противодействия коррупции для принятия решения в соответствии с законодательством Российской Федерации;</w:t>
      </w:r>
    </w:p>
    <w:p w:rsidR="00277A86" w:rsidRDefault="00277A86">
      <w:pPr>
        <w:pStyle w:val="ConsPlusNormal"/>
        <w:spacing w:before="200"/>
        <w:ind w:firstLine="540"/>
        <w:jc w:val="both"/>
      </w:pPr>
      <w:r>
        <w:lastRenderedPageBreak/>
        <w:t>7) ежеквартально рассматривать на оперативных совещаниях при руководителях исполнительных органов государственной власти вопросы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таких органов и их должностных лиц в целях выработки и принятия мер по предупреждению и устранению причин выявленных нарушений.</w:t>
      </w:r>
    </w:p>
    <w:p w:rsidR="00277A86" w:rsidRDefault="00277A86">
      <w:pPr>
        <w:pStyle w:val="ConsPlusNormal"/>
        <w:spacing w:before="200"/>
        <w:ind w:firstLine="540"/>
        <w:jc w:val="both"/>
      </w:pPr>
      <w:r>
        <w:t>Результаты рассмотрения указанных вопросов включать в информацию о выполнении планов противодействия коррупции, а также размещать ее на официальных сайтах исполнительных органов государственной власти в информационно-телекоммуникационной сети "Интернет";</w:t>
      </w:r>
    </w:p>
    <w:p w:rsidR="00277A86" w:rsidRDefault="00277A86">
      <w:pPr>
        <w:pStyle w:val="ConsPlusNormal"/>
        <w:spacing w:before="200"/>
        <w:ind w:firstLine="540"/>
        <w:jc w:val="both"/>
      </w:pPr>
      <w:r>
        <w:t>8) организовать систематическое проведение оценок коррупционных рисков, возникающих при реализации исполнительными органами государственной власти своих полномочий, и внесение предложений в сектор противодействия коррупции для внесения изменений в реестр должностей в органах государственной власти Ненецкого автономного округа и других должностей с повышенной степенью коррупционных рисков, а также учет данных должностей в утверждаемом руководителем исполнительного органа государственной власти перечне конкретных должностей государственной гражданской службы в исполнительном органе государственной власти, при назначении на которые граждане и при замещении которых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277A86" w:rsidRDefault="00277A86">
      <w:pPr>
        <w:pStyle w:val="ConsPlusNormal"/>
        <w:spacing w:before="200"/>
        <w:ind w:firstLine="540"/>
        <w:jc w:val="both"/>
      </w:pPr>
      <w:r>
        <w:t>9) принять меры по предупреждению коррупции в подведомственных организациях:</w:t>
      </w:r>
    </w:p>
    <w:p w:rsidR="00277A86" w:rsidRDefault="00277A86">
      <w:pPr>
        <w:pStyle w:val="ConsPlusNormal"/>
        <w:spacing w:before="200"/>
        <w:ind w:firstLine="540"/>
        <w:jc w:val="both"/>
      </w:pPr>
      <w:r>
        <w:t>организовать разработку и утверждение перечня мероприятий по предупреждению коррупции в подведомственных организациях;</w:t>
      </w:r>
    </w:p>
    <w:p w:rsidR="00277A86" w:rsidRDefault="00277A86">
      <w:pPr>
        <w:pStyle w:val="ConsPlusNormal"/>
        <w:spacing w:before="200"/>
        <w:ind w:firstLine="540"/>
        <w:jc w:val="both"/>
      </w:pPr>
      <w:r>
        <w:t>обеспечить определение в подведомственных организациях должностного лица (должностных лиц) или структурного подразделения, ответственного за профилактику коррупционных и иных правонарушений;</w:t>
      </w:r>
    </w:p>
    <w:p w:rsidR="00277A86" w:rsidRDefault="00277A86">
      <w:pPr>
        <w:pStyle w:val="ConsPlusNormal"/>
        <w:spacing w:before="200"/>
        <w:ind w:firstLine="540"/>
        <w:jc w:val="both"/>
      </w:pPr>
      <w:r>
        <w:t>организовать проведение проверок предоставления платных услуг для граждан и юридических лиц, а также совершения подведомственными организациями крупных сделок и сделок, в совершении которых имеется заинтересованность.</w:t>
      </w:r>
    </w:p>
    <w:p w:rsidR="00277A86" w:rsidRDefault="00277A86">
      <w:pPr>
        <w:pStyle w:val="ConsPlusNormal"/>
        <w:spacing w:before="200"/>
        <w:ind w:firstLine="540"/>
        <w:jc w:val="both"/>
      </w:pPr>
      <w:r>
        <w:t>По результатам проведенной работы представить в срок до 20.12.2017 в сектор противодействия коррупции информационную справку о принимаемых подведомственными организациями мерах по предупреждению коррупции;</w:t>
      </w:r>
    </w:p>
    <w:p w:rsidR="00277A86" w:rsidRDefault="00277A86">
      <w:pPr>
        <w:pStyle w:val="ConsPlusNormal"/>
        <w:spacing w:before="200"/>
        <w:ind w:firstLine="540"/>
        <w:jc w:val="both"/>
      </w:pPr>
      <w:r>
        <w:t>10) обеспечить проведение антикоррупционной и независимой антикоррупционной экспертизы разрабатываемых исполнительными органами государственной власти проектов нормативных правовых актов, определить гражданских служащих (работников), ответственных за размещение на официальном сайте Администрации Ненецкого автономного округа, официальном сайте соответствующего исполнительного органа государственной власти в информационно-телекоммуникационной сети "Интернет" проектов указанных актов;</w:t>
      </w:r>
    </w:p>
    <w:p w:rsidR="00277A86" w:rsidRDefault="00277A86">
      <w:pPr>
        <w:pStyle w:val="ConsPlusNormal"/>
        <w:spacing w:before="200"/>
        <w:ind w:firstLine="540"/>
        <w:jc w:val="both"/>
      </w:pPr>
      <w:r>
        <w:t xml:space="preserve">11) постоянно проводить мониторинг соблюдения административных регламентов предоставления государственных услуг, административных регламентов исполнения государственных функций по осуществлению государственного контроля (надзора). Обеспечить направление в Аппарат Администрации Ненецкого автономного округа информации о нарушении законодательства об организации предоставления государственных услуг, привлечении гражданских служащих (работников) к административной ответственности за совершение правонарушения, предусмотренного </w:t>
      </w:r>
      <w:hyperlink r:id="rId24">
        <w:r>
          <w:rPr>
            <w:color w:val="0000FF"/>
          </w:rPr>
          <w:t>статьей 5.63</w:t>
        </w:r>
      </w:hyperlink>
      <w:r>
        <w:t xml:space="preserve"> Кодекса Российской Федерации об административных правонарушениях, для решения вопроса о применении мер дисциплинарной ответственности.</w:t>
      </w:r>
    </w:p>
    <w:p w:rsidR="00277A86" w:rsidRDefault="00277A86">
      <w:pPr>
        <w:pStyle w:val="ConsPlusNormal"/>
        <w:spacing w:before="200"/>
        <w:ind w:firstLine="540"/>
        <w:jc w:val="both"/>
      </w:pPr>
      <w:r>
        <w:t>3. Департаменту образования, культуры и спорта Ненецкого автономного округа:</w:t>
      </w:r>
    </w:p>
    <w:p w:rsidR="00277A86" w:rsidRDefault="00277A86">
      <w:pPr>
        <w:pStyle w:val="ConsPlusNormal"/>
        <w:spacing w:before="200"/>
        <w:ind w:firstLine="540"/>
        <w:jc w:val="both"/>
      </w:pPr>
      <w:r>
        <w:t>1) обеспечить ежегодную разработку и реализацию в образовательных организациях Ненецкого автономного округа комплекса мероприятий, приуроченных к Международному дню борьбы с коррупцией (9 декабря);</w:t>
      </w:r>
    </w:p>
    <w:p w:rsidR="00277A86" w:rsidRDefault="00277A86">
      <w:pPr>
        <w:pStyle w:val="ConsPlusNormal"/>
        <w:spacing w:before="200"/>
        <w:ind w:firstLine="540"/>
        <w:jc w:val="both"/>
      </w:pPr>
      <w:r>
        <w:t xml:space="preserve">2) осуществлять ежегодный мониторинг результатов внедрения в процесс обучения </w:t>
      </w:r>
      <w:r>
        <w:lastRenderedPageBreak/>
        <w:t>элементов, дополняющих примерные основные образовательные программы начального общего, основного общего и среднего общего образования положениями, связанными с соблюдением гражданами антикоррупционных стандартов поведения, формированием антикоррупционного мировоззрения и повышением общего уровня правосознания и правовой культуры граждан в образовательных организациях.</w:t>
      </w:r>
    </w:p>
    <w:p w:rsidR="00277A86" w:rsidRDefault="00277A86">
      <w:pPr>
        <w:pStyle w:val="ConsPlusNormal"/>
        <w:spacing w:before="200"/>
        <w:ind w:firstLine="540"/>
        <w:jc w:val="both"/>
      </w:pPr>
      <w:r>
        <w:t>Информацию об организации антикорупционного образования представлять в сектор противодействия коррупции в срок до 15 января;</w:t>
      </w:r>
    </w:p>
    <w:p w:rsidR="00277A86" w:rsidRDefault="00277A86">
      <w:pPr>
        <w:pStyle w:val="ConsPlusNormal"/>
        <w:spacing w:before="200"/>
        <w:ind w:firstLine="540"/>
        <w:jc w:val="both"/>
      </w:pPr>
      <w:r>
        <w:t>3) организовать проведение совещаний, круглых столов, консультаций, семинаров и иных мероприятий с работниками образовательных организаций по вопросам противодействия коррупции в сфере образования, антикоррупционного образования, обмена опытом и распространения лучших антикоррупционных образовательных практик (программ);</w:t>
      </w:r>
    </w:p>
    <w:p w:rsidR="00277A86" w:rsidRDefault="00277A86">
      <w:pPr>
        <w:pStyle w:val="ConsPlusNormal"/>
        <w:spacing w:before="200"/>
        <w:ind w:firstLine="540"/>
        <w:jc w:val="both"/>
      </w:pPr>
      <w:r>
        <w:t>4) обеспечить ежегодное проведение конкурса студенческих и школьных работ по антикоррупционному анализу законодательства, разработке общественных механизмов противодействия коррупции.</w:t>
      </w:r>
    </w:p>
    <w:p w:rsidR="00277A86" w:rsidRDefault="00277A86">
      <w:pPr>
        <w:pStyle w:val="ConsPlusNormal"/>
        <w:spacing w:before="200"/>
        <w:ind w:firstLine="540"/>
        <w:jc w:val="both"/>
      </w:pPr>
      <w:r>
        <w:t>4. Департаменту здравоохранения, труда и социальной защиты Ненецкого автономного округа:</w:t>
      </w:r>
    </w:p>
    <w:p w:rsidR="00277A86" w:rsidRDefault="00277A86">
      <w:pPr>
        <w:pStyle w:val="ConsPlusNormal"/>
        <w:spacing w:before="200"/>
        <w:ind w:firstLine="540"/>
        <w:jc w:val="both"/>
      </w:pPr>
      <w:r>
        <w:t>1) провести дополнительные профилактические мероприятия, направленные на недопущение незаконного взимания в подведомственных организациях денежных средств с граждан за оказанную медицинскую помощь;</w:t>
      </w:r>
    </w:p>
    <w:p w:rsidR="00277A86" w:rsidRDefault="00277A86">
      <w:pPr>
        <w:pStyle w:val="ConsPlusNormal"/>
        <w:spacing w:before="200"/>
        <w:ind w:firstLine="540"/>
        <w:jc w:val="both"/>
      </w:pPr>
      <w:r>
        <w:t>2) организовать проведение анкетирования граждан, обращающихся в подведомственные организации за предоставлением государственных услуг, оказанием медицинских услуг, по вопросам проявления коррупции в подведомственных организациях. Провести анализ результатов анкетирования, в случае необходимости разработать меры, направленные на предотвращение коррупционных проявлений в деятельности подведомственных организаций, результаты анкетирования и информацию о принятых по результатам их анализа мерах представить в сектор противодействия коррупции в срок до 20.12.2017;</w:t>
      </w:r>
    </w:p>
    <w:p w:rsidR="00277A86" w:rsidRDefault="00277A86">
      <w:pPr>
        <w:pStyle w:val="ConsPlusNormal"/>
        <w:spacing w:before="200"/>
        <w:ind w:firstLine="540"/>
        <w:jc w:val="both"/>
      </w:pPr>
      <w:r>
        <w:t xml:space="preserve">3) обеспечить контроль за организацией работы по информированию медицинских работников о требованиях, установленных </w:t>
      </w:r>
      <w:hyperlink r:id="rId25">
        <w:r>
          <w:rPr>
            <w:color w:val="0000FF"/>
          </w:rPr>
          <w:t>статьями 74</w:t>
        </w:r>
      </w:hyperlink>
      <w:r>
        <w:t xml:space="preserve"> и </w:t>
      </w:r>
      <w:hyperlink r:id="rId26">
        <w:r>
          <w:rPr>
            <w:color w:val="0000FF"/>
          </w:rPr>
          <w:t>75</w:t>
        </w:r>
      </w:hyperlink>
      <w:r>
        <w:t xml:space="preserve"> Федерального закона от 21.11.2011 N 323-ФЗ "Об основах охраны здоровья граждан в Российской Федерации", проверке знания и соблюдения медицинскими работниками указанных требований при осуществлении профессиональной деятельности, привлечению к ответственности за нарушение налагаемых ограничений в целях противодействия бытовой коррупции.</w:t>
      </w:r>
    </w:p>
    <w:p w:rsidR="00277A86" w:rsidRDefault="00277A86">
      <w:pPr>
        <w:pStyle w:val="ConsPlusNormal"/>
        <w:spacing w:before="200"/>
        <w:ind w:firstLine="540"/>
        <w:jc w:val="both"/>
      </w:pPr>
      <w:r>
        <w:t>5. Департаменту финансов и экономики Ненецкого автономного округа совместно с Уполномоченным по защите прав предпринимателей в Ненецком автономном округе организовать проведение мониторинга информации, поступающей от субъектов малого и среднего предпринимательства, в целях выявления существующих административных запретов и ограничений, а также нарушений требований законодательства, препятствующих осуществлению предпринимательской деятельности и созданию благоприятных условий для привлечения инвестиций в Ненецкий автономный округ. Результаты мониторинга представить для рассмотрения на заседании Комиссии по противодействию коррупции во 2 квартале 2018 года.</w:t>
      </w:r>
    </w:p>
    <w:p w:rsidR="00277A86" w:rsidRDefault="00277A86">
      <w:pPr>
        <w:pStyle w:val="ConsPlusNormal"/>
        <w:spacing w:before="200"/>
        <w:ind w:firstLine="540"/>
        <w:jc w:val="both"/>
      </w:pPr>
      <w:r>
        <w:t>6. Департаменту строительства, жилищно-коммунального хозяйства, энергетики и транспорта Ненецкого автономного округа и Государственной инспекции строительного и жилищного надзора Ненецкого автономного округа в пределах их компетенции:</w:t>
      </w:r>
    </w:p>
    <w:p w:rsidR="00277A86" w:rsidRDefault="00277A86">
      <w:pPr>
        <w:pStyle w:val="ConsPlusNormal"/>
        <w:spacing w:before="200"/>
        <w:ind w:firstLine="540"/>
        <w:jc w:val="both"/>
      </w:pPr>
      <w:r>
        <w:t>1) осуществлять контроль за формированием и целевым использованием средств в сфере жилищно-коммунального хозяйства и дорожного строительства и средств, выделяемых на финансирование капитального ремонта многоквартирных домов, ремонта дорог;</w:t>
      </w:r>
    </w:p>
    <w:p w:rsidR="00277A86" w:rsidRDefault="00277A86">
      <w:pPr>
        <w:pStyle w:val="ConsPlusNormal"/>
        <w:spacing w:before="200"/>
        <w:ind w:firstLine="540"/>
        <w:jc w:val="both"/>
      </w:pPr>
      <w:r>
        <w:t>2) провести работу по повышению открытости информации для граждан о порядке начислений платежей за жилищно-коммунальные услуги, а также погашения задолженности за потребленные коммунальные ресурсы организациями в сфере управления многоквартирными домами;</w:t>
      </w:r>
    </w:p>
    <w:p w:rsidR="00277A86" w:rsidRDefault="00277A86">
      <w:pPr>
        <w:pStyle w:val="ConsPlusNormal"/>
        <w:spacing w:before="200"/>
        <w:ind w:firstLine="540"/>
        <w:jc w:val="both"/>
      </w:pPr>
      <w:r>
        <w:t>3) организовать взаимодействие с общественными объединениями для осуществления общественного контроля за ходом ремонтных работ автомобильных дорог окружного значения.</w:t>
      </w:r>
    </w:p>
    <w:p w:rsidR="00277A86" w:rsidRDefault="00277A86">
      <w:pPr>
        <w:pStyle w:val="ConsPlusNormal"/>
        <w:spacing w:before="200"/>
        <w:ind w:firstLine="540"/>
        <w:jc w:val="both"/>
      </w:pPr>
      <w:r>
        <w:t>7. Управлению имущественных и земельных отношений Ненецкого автономного округа:</w:t>
      </w:r>
    </w:p>
    <w:p w:rsidR="00277A86" w:rsidRDefault="00277A86">
      <w:pPr>
        <w:pStyle w:val="ConsPlusNormal"/>
        <w:spacing w:before="200"/>
        <w:ind w:firstLine="540"/>
        <w:jc w:val="both"/>
      </w:pPr>
      <w:r>
        <w:lastRenderedPageBreak/>
        <w:t>1) осуществлять контроль за целевым и эффективным использованием имущества, находящегося в государственной собственности Ненецкого автономного округа;</w:t>
      </w:r>
    </w:p>
    <w:p w:rsidR="00277A86" w:rsidRDefault="00277A86">
      <w:pPr>
        <w:pStyle w:val="ConsPlusNormal"/>
        <w:spacing w:before="200"/>
        <w:ind w:firstLine="540"/>
        <w:jc w:val="both"/>
      </w:pPr>
      <w:r>
        <w:t>2) провести анализ типичных нарушений, выявленных в ходе проверок использования государственного имущества Ненецкого автономного округа, и информационно-разъяснительную работу в целях предупреждения аналогичных нарушений в дальнейшей работе исполнительных органов государственной власти и подведомственных им организациях.</w:t>
      </w:r>
    </w:p>
    <w:p w:rsidR="00277A86" w:rsidRDefault="00277A86">
      <w:pPr>
        <w:pStyle w:val="ConsPlusNormal"/>
        <w:spacing w:before="200"/>
        <w:ind w:firstLine="540"/>
        <w:jc w:val="both"/>
      </w:pPr>
      <w:r>
        <w:t>8. Управлению государственного заказа Ненецкого автономного округа:</w:t>
      </w:r>
    </w:p>
    <w:p w:rsidR="00277A86" w:rsidRDefault="00277A86">
      <w:pPr>
        <w:pStyle w:val="ConsPlusNormal"/>
        <w:spacing w:before="200"/>
        <w:ind w:firstLine="540"/>
        <w:jc w:val="both"/>
      </w:pPr>
      <w:r>
        <w:t xml:space="preserve">1) провести анализ существующих в субъектах Российской Федерации методик внедрения антикоррупционных механизмов при осуществлении закупок товаров, работ, услуг для обеспечения государственных и муниципальных нужд в соответствии с Федеральным </w:t>
      </w:r>
      <w:hyperlink r:id="rId27">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w:t>
      </w:r>
      <w:hyperlink r:id="rId28">
        <w:r>
          <w:rPr>
            <w:color w:val="0000FF"/>
          </w:rPr>
          <w:t>статьей 4</w:t>
        </w:r>
      </w:hyperlink>
      <w:r>
        <w:t xml:space="preserve"> Закона Ненецкого автономного округа от 16.04.2014 N 18-ОЗ "О регулировании отдельных вопросов контрактной системы в сфере закупок товаров, работ, услуг для обеспечения государственных нужд Ненецкого автономного округа", </w:t>
      </w:r>
      <w:hyperlink r:id="rId29">
        <w:r>
          <w:rPr>
            <w:color w:val="0000FF"/>
          </w:rPr>
          <w:t>постановлением</w:t>
        </w:r>
      </w:hyperlink>
      <w:r>
        <w:t xml:space="preserve"> Администрации Ненецкого автономного округа от 13.04.2015 N 100-п "Об утверждении Положения об осуществлении мониторинга закупок товаров, работ, услуг для обеспечения нужд Ненецкого автономного округа";</w:t>
      </w:r>
    </w:p>
    <w:p w:rsidR="00277A86" w:rsidRDefault="00277A86">
      <w:pPr>
        <w:pStyle w:val="ConsPlusNormal"/>
        <w:spacing w:before="200"/>
        <w:ind w:firstLine="540"/>
        <w:jc w:val="both"/>
      </w:pPr>
      <w:r>
        <w:t xml:space="preserve">2) разработать комплекс мероприятий по снижению коррупционных рисков при осуществлении закупок товаров, работ, услуг для обеспечения государственных нужд Ненецкого автономного округа в соответствии с Федеральным </w:t>
      </w:r>
      <w:hyperlink r:id="rId30">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277A86" w:rsidRDefault="00277A86">
      <w:pPr>
        <w:pStyle w:val="ConsPlusNormal"/>
        <w:spacing w:before="200"/>
        <w:ind w:firstLine="540"/>
        <w:jc w:val="both"/>
      </w:pPr>
      <w:r>
        <w:t>9. Рекомендовать Общественной палате Ненецкого автономного округа, политическим партиям, общественным объединениям, осуществляющим деятельность на территории Ненецкого автономного округа, провести работу по формированию в обществе нетерпимого отношения к коррупционному поведению.</w:t>
      </w:r>
    </w:p>
    <w:p w:rsidR="00277A86" w:rsidRDefault="00277A86">
      <w:pPr>
        <w:pStyle w:val="ConsPlusNormal"/>
        <w:spacing w:before="200"/>
        <w:ind w:firstLine="540"/>
        <w:jc w:val="both"/>
      </w:pPr>
      <w:r>
        <w:t>10. Рекомендовать органам местного самоуправления:</w:t>
      </w:r>
    </w:p>
    <w:p w:rsidR="00277A86" w:rsidRDefault="00277A86">
      <w:pPr>
        <w:pStyle w:val="ConsPlusNormal"/>
        <w:spacing w:before="200"/>
        <w:ind w:firstLine="540"/>
        <w:jc w:val="both"/>
      </w:pPr>
      <w:r>
        <w:t>1) в целях эффективного планирования и осуществления мероприятий по профилактике коррупционных и иных правонарушений в органах местного самоуправления:</w:t>
      </w:r>
    </w:p>
    <w:p w:rsidR="00277A86" w:rsidRDefault="00277A86">
      <w:pPr>
        <w:pStyle w:val="ConsPlusNormal"/>
        <w:spacing w:before="200"/>
        <w:ind w:firstLine="540"/>
        <w:jc w:val="both"/>
      </w:pPr>
      <w:r>
        <w:t>в срок до 30.10.2017 обеспечить включение в планы противодействия коррупции органов местного самоуправления конкретных мероприятий по противодействию коррупции с учетом специфики деятельности органа местного самоуправления и особенностей осуществления полномочий по решению вопросов местного значения на территории муниципального образования, определить лиц, ответственных за их выполнение, а также обеспечивать достижение конкретных результатов и контроль за выполнением мероприятий, предусмотренных планами противодействия коррупции, в том числе с привлечением институтов гражданского общества;</w:t>
      </w:r>
    </w:p>
    <w:p w:rsidR="00277A86" w:rsidRDefault="00277A86">
      <w:pPr>
        <w:pStyle w:val="ConsPlusNormal"/>
        <w:spacing w:before="200"/>
        <w:ind w:firstLine="540"/>
        <w:jc w:val="both"/>
      </w:pPr>
      <w:r>
        <w:t>копии утвержденных планов представить в сектор противодействия коррупции в срок до 31.12.2017;</w:t>
      </w:r>
    </w:p>
    <w:p w:rsidR="00277A86" w:rsidRDefault="00277A86">
      <w:pPr>
        <w:pStyle w:val="ConsPlusNormal"/>
        <w:spacing w:before="200"/>
        <w:ind w:firstLine="540"/>
        <w:jc w:val="both"/>
      </w:pPr>
      <w:r>
        <w:t>ежегодно представлять в сектор противодействия коррупции отчеты об итогах реализации в муниципальных образованиях мер по противодействию коррупции:</w:t>
      </w:r>
    </w:p>
    <w:p w:rsidR="00277A86" w:rsidRDefault="00277A86">
      <w:pPr>
        <w:pStyle w:val="ConsPlusNormal"/>
        <w:spacing w:before="200"/>
        <w:ind w:firstLine="540"/>
        <w:jc w:val="both"/>
      </w:pPr>
      <w:r>
        <w:t>за 2017 год - в срок до 30.01.2018;</w:t>
      </w:r>
    </w:p>
    <w:p w:rsidR="00277A86" w:rsidRDefault="00277A86">
      <w:pPr>
        <w:pStyle w:val="ConsPlusNormal"/>
        <w:spacing w:before="200"/>
        <w:ind w:firstLine="540"/>
        <w:jc w:val="both"/>
      </w:pPr>
      <w:r>
        <w:t>за 2018 год - в срок до 30.01.2019;</w:t>
      </w:r>
    </w:p>
    <w:p w:rsidR="00277A86" w:rsidRDefault="00277A86">
      <w:pPr>
        <w:pStyle w:val="ConsPlusNormal"/>
        <w:spacing w:before="200"/>
        <w:ind w:firstLine="540"/>
        <w:jc w:val="both"/>
      </w:pPr>
      <w:r>
        <w:t>2) принять меры по предупреждению коррупции в организациях, подведомственных органам местного самоуправления (далее - подведомственные муниципальные организации), в том числе:</w:t>
      </w:r>
    </w:p>
    <w:p w:rsidR="00277A86" w:rsidRDefault="00277A86">
      <w:pPr>
        <w:pStyle w:val="ConsPlusNormal"/>
        <w:spacing w:before="200"/>
        <w:ind w:firstLine="540"/>
        <w:jc w:val="both"/>
      </w:pPr>
      <w:r>
        <w:t>организовать проведение совещаний (обучающих мероприятий) с руководителями (заместителями руководителей) и работниками подведомственных муниципальных организаций по вопросам организации работы по противодействию коррупции;</w:t>
      </w:r>
    </w:p>
    <w:p w:rsidR="00277A86" w:rsidRDefault="00277A86">
      <w:pPr>
        <w:pStyle w:val="ConsPlusNormal"/>
        <w:spacing w:before="200"/>
        <w:ind w:firstLine="540"/>
        <w:jc w:val="both"/>
      </w:pPr>
      <w:r>
        <w:t>обеспечить определение в подведомственных муниципальных организациях должностного лица (должностных лиц) или структурного подразделения, ответственного за профилактику коррупционных и иных правонарушений;</w:t>
      </w:r>
    </w:p>
    <w:p w:rsidR="00277A86" w:rsidRDefault="00277A86">
      <w:pPr>
        <w:pStyle w:val="ConsPlusNormal"/>
        <w:spacing w:before="200"/>
        <w:ind w:firstLine="540"/>
        <w:jc w:val="both"/>
      </w:pPr>
      <w:r>
        <w:lastRenderedPageBreak/>
        <w:t>обеспечить применение методических рекомендаций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в целях формирования единого подхода к обеспечению работы по профилактике и противодействию коррупции в подведомственных организациях, а также соответствующих методических материалов, разработанных сектором противодействия коррупции;</w:t>
      </w:r>
    </w:p>
    <w:p w:rsidR="00277A86" w:rsidRDefault="00277A86">
      <w:pPr>
        <w:pStyle w:val="ConsPlusNormal"/>
        <w:spacing w:before="200"/>
        <w:ind w:firstLine="540"/>
        <w:jc w:val="both"/>
      </w:pPr>
      <w:r>
        <w:t>организовать антикоррупционное образование работников подведомственных муниципальных организаций, в том числе проведение семинаров, направленных на решение задач формирования антикоррупционного мировоззрения, повышения уровня правосознания и правовой культуры;</w:t>
      </w:r>
    </w:p>
    <w:p w:rsidR="00277A86" w:rsidRDefault="00277A86">
      <w:pPr>
        <w:pStyle w:val="ConsPlusNormal"/>
        <w:spacing w:before="200"/>
        <w:ind w:firstLine="540"/>
        <w:jc w:val="both"/>
      </w:pPr>
      <w:r>
        <w:t>3) продолжить работу по формированию у муниципальных служащих отрицательного отношения к коррупции, в том числе с привлечением общественных объединений, уставными задачами которых является участие в противодействии коррупции, и других институтов гражданского общества;</w:t>
      </w:r>
    </w:p>
    <w:p w:rsidR="00277A86" w:rsidRDefault="00277A86">
      <w:pPr>
        <w:pStyle w:val="ConsPlusNormal"/>
        <w:spacing w:before="200"/>
        <w:ind w:firstLine="540"/>
        <w:jc w:val="both"/>
      </w:pPr>
      <w:r>
        <w:t>4) в целях информационного обеспечения реализации мероприятий по профилактике коррупционных и иных правонарушений:</w:t>
      </w:r>
    </w:p>
    <w:p w:rsidR="00277A86" w:rsidRDefault="00277A86">
      <w:pPr>
        <w:pStyle w:val="ConsPlusNormal"/>
        <w:spacing w:before="200"/>
        <w:ind w:firstLine="540"/>
        <w:jc w:val="both"/>
      </w:pPr>
      <w:r>
        <w:t>привести раздел "Противодействие коррупции" официальных сайтов органов местного самоуправления в информационно-телекоммуникационной сети "Интернет" в соответствие с положениями федерального и окружного законодательства;</w:t>
      </w:r>
    </w:p>
    <w:p w:rsidR="00277A86" w:rsidRDefault="00277A86">
      <w:pPr>
        <w:pStyle w:val="ConsPlusNormal"/>
        <w:spacing w:before="200"/>
        <w:ind w:firstLine="540"/>
        <w:jc w:val="both"/>
      </w:pPr>
      <w:r>
        <w:t>обеспечить размещение на официальных сайтах органов местного самоуправления в информационно-телекоммуникационной сети "Интернет" информации о деятельности органов местного самоуправления в сфере противодействия коррупции, в том числе об итогах реализации в муниципальных образованиях мер по противодействию коррупции;</w:t>
      </w:r>
    </w:p>
    <w:p w:rsidR="00277A86" w:rsidRDefault="00277A86">
      <w:pPr>
        <w:pStyle w:val="ConsPlusNormal"/>
        <w:spacing w:before="200"/>
        <w:ind w:firstLine="540"/>
        <w:jc w:val="both"/>
      </w:pPr>
      <w:r>
        <w:t>организовать освещение в средствах массовой информации сведений о деятельности органов местного самоуправления в сфере противодействия коррупции, проводимых ими антикоррупционных мероприятиях;</w:t>
      </w:r>
    </w:p>
    <w:p w:rsidR="00277A86" w:rsidRDefault="00277A86">
      <w:pPr>
        <w:pStyle w:val="ConsPlusNormal"/>
        <w:spacing w:before="200"/>
        <w:ind w:firstLine="540"/>
        <w:jc w:val="both"/>
      </w:pPr>
      <w:r>
        <w:t>разработать комплекс организационных, разъяснительных и иных мер по соблюдению лицами, замещающими муниципальные должности, и муниципальными служащими ограничений и запретов, а также по исполнению ими обязанностей, установленных в целях противодействия коррупции;</w:t>
      </w:r>
    </w:p>
    <w:p w:rsidR="00277A86" w:rsidRDefault="00277A86">
      <w:pPr>
        <w:pStyle w:val="ConsPlusNormal"/>
        <w:spacing w:before="200"/>
        <w:ind w:firstLine="540"/>
        <w:jc w:val="both"/>
      </w:pPr>
      <w:r>
        <w:t>обеспечить проведение регулярного (не реже одного раза в год) тестирования муниципальных служащих по вопросам, связанным с противодействием коррупции, соблюдением запретов, ограничений, требований к служебному поведению;</w:t>
      </w:r>
    </w:p>
    <w:p w:rsidR="00277A86" w:rsidRDefault="00277A86">
      <w:pPr>
        <w:pStyle w:val="ConsPlusNormal"/>
        <w:spacing w:before="200"/>
        <w:ind w:firstLine="540"/>
        <w:jc w:val="both"/>
      </w:pPr>
      <w:r>
        <w:t>обеспечить контроль за выполнением лицами, замещающими муниципальные должности, муниципальными служащими обязанности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77A86" w:rsidRDefault="00277A86">
      <w:pPr>
        <w:pStyle w:val="ConsPlusNormal"/>
        <w:spacing w:before="200"/>
        <w:ind w:firstLine="540"/>
        <w:jc w:val="both"/>
      </w:pPr>
      <w:r>
        <w:t>организовать систематическое проведение оценок коррупционных рисков, возникающих при реализации органами местного самоуправления своих полномочий, и внесение изменений в перечни должностей муниципальной службы, замещение которых связано с коррупционными рисками. Данные должности муниципальной службы учитывать в утверждаемых перечнях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277A86" w:rsidRDefault="00277A86">
      <w:pPr>
        <w:pStyle w:val="ConsPlusNormal"/>
        <w:spacing w:before="200"/>
        <w:ind w:firstLine="540"/>
        <w:jc w:val="both"/>
      </w:pPr>
      <w:r>
        <w:t xml:space="preserve">обеспечить возможность проведения гражданами, институтами гражданского общества независимой антикоррупционной экспертизы муниципальных правовых актов и их проектов в соответствии с Федеральным </w:t>
      </w:r>
      <w:hyperlink r:id="rId31">
        <w:r>
          <w:rPr>
            <w:color w:val="0000FF"/>
          </w:rPr>
          <w:t>законом</w:t>
        </w:r>
      </w:hyperlink>
      <w:r>
        <w:t xml:space="preserve"> от 17.07.2009 N 172-ФЗ "Об антикоррупционной экспертизе нормативных правовых актов и проектов нормативных правовых актов", </w:t>
      </w:r>
      <w:hyperlink r:id="rId32">
        <w:r>
          <w:rPr>
            <w:color w:val="0000FF"/>
          </w:rPr>
          <w:t>постановлением</w:t>
        </w:r>
      </w:hyperlink>
      <w:r>
        <w:t xml:space="preserve"> Правительства Российской Федерации от 26.02.2010 N 96 "Об антикоррупционной экспертизе нормативных правовых актов и проектов нормативных правовых актов";</w:t>
      </w:r>
    </w:p>
    <w:p w:rsidR="00277A86" w:rsidRDefault="00277A86">
      <w:pPr>
        <w:pStyle w:val="ConsPlusNormal"/>
        <w:spacing w:before="200"/>
        <w:ind w:firstLine="540"/>
        <w:jc w:val="both"/>
      </w:pPr>
      <w:r>
        <w:t xml:space="preserve">5) проводить анализ обращений граждан и организаций в целях выявления коррупционных </w:t>
      </w:r>
      <w:r>
        <w:lastRenderedPageBreak/>
        <w:t>рисков и своевременного реагирования на коррупционные проявления со стороны должностных лиц органа местного самоуправления и подведомственных ему организаций;</w:t>
      </w:r>
    </w:p>
    <w:p w:rsidR="00277A86" w:rsidRDefault="00277A86">
      <w:pPr>
        <w:pStyle w:val="ConsPlusNormal"/>
        <w:spacing w:before="200"/>
        <w:ind w:firstLine="540"/>
        <w:jc w:val="both"/>
      </w:pPr>
      <w:r>
        <w:t>6) проводить мониторинг средств массовой информации на предмет наличия в них публикаций о проявлениях коррупции со стороны муниципальных служащих и лиц, замещающих муниципальные должности;</w:t>
      </w:r>
    </w:p>
    <w:p w:rsidR="00277A86" w:rsidRDefault="00277A86">
      <w:pPr>
        <w:pStyle w:val="ConsPlusNormal"/>
        <w:spacing w:before="200"/>
        <w:ind w:firstLine="540"/>
        <w:jc w:val="both"/>
      </w:pPr>
      <w:r>
        <w:t>7) размещать в зданиях и помещениях, занимаемых органами местного самоуправления и подведомственными муниципальными организациями, информационные стенды с материалами по профилактике коррупционных проявлений со стороны граждан и предупреждению коррупционного поведения муниципальных служащих.</w:t>
      </w:r>
    </w:p>
    <w:p w:rsidR="00277A86" w:rsidRDefault="00277A86">
      <w:pPr>
        <w:pStyle w:val="ConsPlusNormal"/>
        <w:jc w:val="both"/>
      </w:pPr>
    </w:p>
    <w:p w:rsidR="00277A86" w:rsidRDefault="00277A86">
      <w:pPr>
        <w:pStyle w:val="ConsPlusNormal"/>
        <w:jc w:val="both"/>
      </w:pPr>
    </w:p>
    <w:p w:rsidR="00277A86" w:rsidRDefault="00277A86">
      <w:pPr>
        <w:pStyle w:val="ConsPlusNormal"/>
        <w:pBdr>
          <w:bottom w:val="single" w:sz="6" w:space="0" w:color="auto"/>
        </w:pBdr>
        <w:spacing w:before="100" w:after="100"/>
        <w:jc w:val="both"/>
        <w:rPr>
          <w:sz w:val="2"/>
          <w:szCs w:val="2"/>
        </w:rPr>
      </w:pPr>
    </w:p>
    <w:p w:rsidR="00D225D6" w:rsidRDefault="00D225D6">
      <w:bookmarkStart w:id="1" w:name="_GoBack"/>
      <w:bookmarkEnd w:id="1"/>
    </w:p>
    <w:sectPr w:rsidR="00D225D6" w:rsidSect="008002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A86"/>
    <w:rsid w:val="00277A86"/>
    <w:rsid w:val="00D22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3BD14-6BCD-44F3-8450-0ECCC07B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7A8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77A8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77A8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320D5C354EF1C149CC8AB349A45D8B8B369D519DE0300B8D7E74AA785DF14DEB645CF09348E09D8036598DB8E000D82DC50137D6E11BoEqCH" TargetMode="External"/><Relationship Id="rId13" Type="http://schemas.openxmlformats.org/officeDocument/2006/relationships/hyperlink" Target="consultantplus://offline/ref=79320D5C354EF1C149CC94BE5FC80A878A34CA599AE0325CD0212FF72F54FB1ABE2B5DBED545F89D8B7C0AC9EFoEqFH" TargetMode="External"/><Relationship Id="rId18" Type="http://schemas.openxmlformats.org/officeDocument/2006/relationships/hyperlink" Target="consultantplus://offline/ref=79320D5C354EF1C149CC94BE5FC80A878A34CA599AE0325CD0212FF72F54FB1ABE2B5DBED545F89D8B7C0AC9EFoEqFH" TargetMode="External"/><Relationship Id="rId26" Type="http://schemas.openxmlformats.org/officeDocument/2006/relationships/hyperlink" Target="consultantplus://offline/ref=79320D5C354EF1C149CC94BE5FC80A878B3DC75D9BE2325CD0212FF72F54FB1AAC2B05B2D745E1988D695C98A9B80FDA33DA0029CAE319ECo9qDH" TargetMode="External"/><Relationship Id="rId3" Type="http://schemas.openxmlformats.org/officeDocument/2006/relationships/webSettings" Target="webSettings.xml"/><Relationship Id="rId21" Type="http://schemas.openxmlformats.org/officeDocument/2006/relationships/hyperlink" Target="consultantplus://offline/ref=79320D5C354EF1C149CC94BE5FC80A878934C55D9DED325CD0212FF72F54FB1AAC2B05B2D745E69F83695C98A9B80FDA33DA0029CAE319ECo9qDH" TargetMode="External"/><Relationship Id="rId34" Type="http://schemas.openxmlformats.org/officeDocument/2006/relationships/theme" Target="theme/theme1.xml"/><Relationship Id="rId7" Type="http://schemas.openxmlformats.org/officeDocument/2006/relationships/hyperlink" Target="consultantplus://offline/ref=79320D5C354EF1C149CC94BE5FC80A878934C55D9DED325CD0212FF72F54FB1AAC2B05B2D745E69F83695C98A9B80FDA33DA0029CAE319ECo9qDH" TargetMode="External"/><Relationship Id="rId12" Type="http://schemas.openxmlformats.org/officeDocument/2006/relationships/hyperlink" Target="consultantplus://offline/ref=79320D5C354EF1C149CC8AB349A45D8B8B369D519DE0300B8D7E74AA785DF14DEB645CE29310EB9E8B7C09C9F3EF02DAo3q1H" TargetMode="External"/><Relationship Id="rId17" Type="http://schemas.openxmlformats.org/officeDocument/2006/relationships/hyperlink" Target="consultantplus://offline/ref=79320D5C354EF1C149CC94BE5FC80A87893AC75497E2325CD0212FF72F54FB1ABE2B5DBED545F89D8B7C0AC9EFoEqFH" TargetMode="External"/><Relationship Id="rId25" Type="http://schemas.openxmlformats.org/officeDocument/2006/relationships/hyperlink" Target="consultantplus://offline/ref=79320D5C354EF1C149CC94BE5FC80A878B3DC75D9BE2325CD0212FF72F54FB1AAC2B05B2D745E19F89695C98A9B80FDA33DA0029CAE319ECo9qDH"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9320D5C354EF1C149CC94BE5FC80A878A34CA599AE0325CD0212FF72F54FB1ABE2B5DBED545F89D8B7C0AC9EFoEqFH" TargetMode="External"/><Relationship Id="rId20" Type="http://schemas.openxmlformats.org/officeDocument/2006/relationships/hyperlink" Target="consultantplus://offline/ref=79320D5C354EF1C149CC94BE5FC80A878B3DC65C96E6325CD0212FF72F54FB1AAC2B05B2D745E69D88695C98A9B80FDA33DA0029CAE319ECo9qDH" TargetMode="External"/><Relationship Id="rId29" Type="http://schemas.openxmlformats.org/officeDocument/2006/relationships/hyperlink" Target="consultantplus://offline/ref=79320D5C354EF1C149CC8AB349A45D8B8B369D519DE63C0A8A7E74AA785DF14DEB645CE29310EB9E8B7C09C9F3EF02DAo3q1H" TargetMode="External"/><Relationship Id="rId1" Type="http://schemas.openxmlformats.org/officeDocument/2006/relationships/styles" Target="styles.xml"/><Relationship Id="rId6" Type="http://schemas.openxmlformats.org/officeDocument/2006/relationships/hyperlink" Target="consultantplus://offline/ref=79320D5C354EF1C149CC94BE5FC80A87893FC45D9DE4325CD0212FF72F54FB1AAC2B05B2D745E69E8B695C98A9B80FDA33DA0029CAE319ECo9qDH" TargetMode="External"/><Relationship Id="rId11" Type="http://schemas.openxmlformats.org/officeDocument/2006/relationships/hyperlink" Target="consultantplus://offline/ref=79320D5C354EF1C149CC94BE5FC80A878934C55D9DED325CD0212FF72F54FB1AAC2B05B2D745E69F83695C98A9B80FDA33DA0029CAE319ECo9qDH" TargetMode="External"/><Relationship Id="rId24" Type="http://schemas.openxmlformats.org/officeDocument/2006/relationships/hyperlink" Target="consultantplus://offline/ref=79320D5C354EF1C149CC94BE5FC80A878B3DC05B96E2325CD0212FF72F54FB1AAC2B05B0D447E197DF334C9CE0EF02C632C41F2BD4E3o1qBH" TargetMode="External"/><Relationship Id="rId32" Type="http://schemas.openxmlformats.org/officeDocument/2006/relationships/hyperlink" Target="consultantplus://offline/ref=79320D5C354EF1C149CC94BE5FC80A878A3FC35D9FE6325CD0212FF72F54FB1ABE2B5DBED545F89D8B7C0AC9EFoEqFH" TargetMode="External"/><Relationship Id="rId5" Type="http://schemas.openxmlformats.org/officeDocument/2006/relationships/hyperlink" Target="consultantplus://offline/ref=79320D5C354EF1C149CC94BE5FC80A878A34CA599AE0325CD0212FF72F54FB1AAC2B05B2D745E69888695C98A9B80FDA33DA0029CAE319ECo9qDH" TargetMode="External"/><Relationship Id="rId15" Type="http://schemas.openxmlformats.org/officeDocument/2006/relationships/hyperlink" Target="consultantplus://offline/ref=79320D5C354EF1C149CC94BE5FC80A878934C55D9DED325CD0212FF72F54FB1AAC2B05B2D745E69F83695C98A9B80FDA33DA0029CAE319ECo9qDH" TargetMode="External"/><Relationship Id="rId23" Type="http://schemas.openxmlformats.org/officeDocument/2006/relationships/hyperlink" Target="consultantplus://offline/ref=79320D5C354EF1C149CC8AB349A45D8B8B369D519CED380E8F7E74AA785DF14DEB645CF09348E79C8B6208C0E6B9539C66C90329CAE019F09D0B86oFq4H" TargetMode="External"/><Relationship Id="rId28" Type="http://schemas.openxmlformats.org/officeDocument/2006/relationships/hyperlink" Target="consultantplus://offline/ref=79320D5C354EF1C149CC8AB349A45D8B8B369D519CE13F038A7E74AA785DF14DEB645CF09348E79C8B620ACBE6B9539C66C90329CAE019F09D0B86oFq4H" TargetMode="External"/><Relationship Id="rId10" Type="http://schemas.openxmlformats.org/officeDocument/2006/relationships/hyperlink" Target="consultantplus://offline/ref=79320D5C354EF1C149CC94BE5FC80A87893FC45D9DE4325CD0212FF72F54FB1AAC2B05B2D745E69E8E695C98A9B80FDA33DA0029CAE319ECo9qDH" TargetMode="External"/><Relationship Id="rId19" Type="http://schemas.openxmlformats.org/officeDocument/2006/relationships/hyperlink" Target="consultantplus://offline/ref=79320D5C354EF1C149CC8AB349A45D8B8B369D519DE0390A8F7E74AA785DF14DEB645CE29310EB9E8B7C09C9F3EF02DAo3q1H" TargetMode="External"/><Relationship Id="rId31" Type="http://schemas.openxmlformats.org/officeDocument/2006/relationships/hyperlink" Target="consultantplus://offline/ref=79320D5C354EF1C149CC94BE5FC80A878A34CA599DE2325CD0212FF72F54FB1ABE2B5DBED545F89D8B7C0AC9EFoEqF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9320D5C354EF1C149CC94BE5FC80A878A34CA599AE0325CD0212FF72F54FB1ABE2B5DBED545F89D8B7C0AC9EFoEqFH" TargetMode="External"/><Relationship Id="rId14" Type="http://schemas.openxmlformats.org/officeDocument/2006/relationships/hyperlink" Target="consultantplus://offline/ref=79320D5C354EF1C149CC8AB349A45D8B8B369D519DE0300B8D7E74AA785DF14DEB645CE29310EB9E8B7C09C9F3EF02DAo3q1H" TargetMode="External"/><Relationship Id="rId22" Type="http://schemas.openxmlformats.org/officeDocument/2006/relationships/hyperlink" Target="consultantplus://offline/ref=79320D5C354EF1C149CC94BE5FC80A878934C55D9DED325CD0212FF72F54FB1AAC2B05B2D745E69F83695C98A9B80FDA33DA0029CAE319ECo9qDH" TargetMode="External"/><Relationship Id="rId27" Type="http://schemas.openxmlformats.org/officeDocument/2006/relationships/hyperlink" Target="consultantplus://offline/ref=79320D5C354EF1C149CC94BE5FC80A878B3DC75D99E5325CD0212FF72F54FB1ABE2B5DBED545F89D8B7C0AC9EFoEqFH" TargetMode="External"/><Relationship Id="rId30" Type="http://schemas.openxmlformats.org/officeDocument/2006/relationships/hyperlink" Target="consultantplus://offline/ref=79320D5C354EF1C149CC94BE5FC80A878B3DC75D99E5325CD0212FF72F54FB1ABE2B5DBED545F89D8B7C0AC9EFoEq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6516</Words>
  <Characters>37147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Семяшкин Александр Андреевич</dc:creator>
  <cp:keywords/>
  <dc:description/>
  <cp:lastModifiedBy>Семяшкин Александр Андреевич</cp:lastModifiedBy>
  <cp:revision>1</cp:revision>
  <dcterms:created xsi:type="dcterms:W3CDTF">2022-10-20T07:42:00Z</dcterms:created>
  <dcterms:modified xsi:type="dcterms:W3CDTF">2022-10-20T07:42:00Z</dcterms:modified>
</cp:coreProperties>
</file>