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5" w:rsidRPr="00D573F1" w:rsidRDefault="001B7260" w:rsidP="000023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-409575</wp:posOffset>
                </wp:positionV>
                <wp:extent cx="819150" cy="19748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5.7pt;margin-top:-32.25pt;width:64.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" fillcolor="white [3201]" stroked="f" strokeweight="2pt"/>
            </w:pict>
          </mc:Fallback>
        </mc:AlternateContent>
      </w:r>
      <w:r w:rsidR="000023E5" w:rsidRPr="000023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ACBAD" wp14:editId="3544652B">
            <wp:extent cx="616585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 xml:space="preserve">Департамент строительства, жилищно-коммунального </w:t>
      </w:r>
    </w:p>
    <w:p w:rsidR="00694F0D" w:rsidRPr="00670CDD" w:rsidRDefault="00694F0D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х</w:t>
      </w:r>
      <w:r w:rsidR="000023E5" w:rsidRPr="00670CDD">
        <w:rPr>
          <w:rFonts w:ascii="Times New Roman" w:hAnsi="Times New Roman" w:cs="Times New Roman"/>
          <w:b/>
          <w:sz w:val="26"/>
          <w:szCs w:val="26"/>
        </w:rPr>
        <w:t>озяйства</w:t>
      </w:r>
      <w:r w:rsidRPr="00670CDD">
        <w:rPr>
          <w:rFonts w:ascii="Times New Roman" w:hAnsi="Times New Roman" w:cs="Times New Roman"/>
          <w:b/>
          <w:sz w:val="26"/>
          <w:szCs w:val="26"/>
        </w:rPr>
        <w:t>, энергетики и транспорта</w:t>
      </w:r>
      <w:r w:rsidR="000023E5" w:rsidRPr="00670C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C553EB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от ____________ 201</w:t>
      </w:r>
      <w:r w:rsidR="00694764">
        <w:rPr>
          <w:rFonts w:ascii="Times New Roman" w:hAnsi="Times New Roman" w:cs="Times New Roman"/>
          <w:sz w:val="26"/>
          <w:szCs w:val="26"/>
        </w:rPr>
        <w:t>7</w:t>
      </w:r>
      <w:r w:rsidR="00C553EB" w:rsidRPr="00670CDD">
        <w:rPr>
          <w:rFonts w:ascii="Times New Roman" w:hAnsi="Times New Roman" w:cs="Times New Roman"/>
          <w:sz w:val="26"/>
          <w:szCs w:val="26"/>
        </w:rPr>
        <w:t xml:space="preserve"> г. № ______</w:t>
      </w:r>
    </w:p>
    <w:p w:rsidR="00C553EB" w:rsidRPr="00670CDD" w:rsidRDefault="00C553EB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0023E5" w:rsidP="000023E5">
      <w:pPr>
        <w:pStyle w:val="3"/>
        <w:spacing w:before="0"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0023E5" w:rsidRDefault="000023E5" w:rsidP="00E3444E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О</w:t>
      </w:r>
      <w:r w:rsidR="006267A3" w:rsidRPr="00670CD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E3444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  <w:r w:rsidR="00E3444E" w:rsidRPr="00E3444E">
        <w:rPr>
          <w:rFonts w:ascii="Times New Roman" w:hAnsi="Times New Roman" w:cs="Times New Roman"/>
          <w:b/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</w:t>
      </w:r>
      <w:r w:rsidR="00E3444E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E3444E" w:rsidRPr="00670CDD" w:rsidRDefault="00E3444E" w:rsidP="00E3444E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17.04.2015 № 15</w:t>
      </w:r>
    </w:p>
    <w:p w:rsidR="000023E5" w:rsidRPr="00670CDD" w:rsidRDefault="000023E5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4F0D" w:rsidRPr="00670CDD" w:rsidRDefault="00694F0D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405" w:rsidRPr="00670CDD" w:rsidRDefault="00010405" w:rsidP="002D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E3444E">
        <w:rPr>
          <w:rFonts w:ascii="Times New Roman" w:hAnsi="Times New Roman" w:cs="Times New Roman"/>
          <w:sz w:val="26"/>
          <w:szCs w:val="26"/>
        </w:rPr>
        <w:t>4</w:t>
      </w:r>
      <w:r w:rsidR="00397626" w:rsidRPr="00670CDD">
        <w:rPr>
          <w:rFonts w:ascii="Times New Roman" w:hAnsi="Times New Roman" w:cs="Times New Roman"/>
          <w:sz w:val="26"/>
          <w:szCs w:val="26"/>
        </w:rPr>
        <w:t xml:space="preserve"> </w:t>
      </w:r>
      <w:r w:rsidR="005922C2" w:rsidRPr="00670CDD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государственных программ Ненецкого автономного округа, утвержденн</w:t>
      </w:r>
      <w:r w:rsidR="00BD389E" w:rsidRPr="00670CDD">
        <w:rPr>
          <w:rFonts w:ascii="Times New Roman" w:hAnsi="Times New Roman" w:cs="Times New Roman"/>
          <w:sz w:val="26"/>
          <w:szCs w:val="26"/>
        </w:rPr>
        <w:t>ого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</w:t>
      </w:r>
      <w:r w:rsidR="00BD389E" w:rsidRPr="00670CDD">
        <w:rPr>
          <w:rFonts w:ascii="Times New Roman" w:hAnsi="Times New Roman" w:cs="Times New Roman"/>
          <w:sz w:val="26"/>
          <w:szCs w:val="26"/>
        </w:rPr>
        <w:t xml:space="preserve">тономного округа </w:t>
      </w:r>
      <w:r w:rsidR="00E3444E">
        <w:rPr>
          <w:rFonts w:ascii="Times New Roman" w:hAnsi="Times New Roman" w:cs="Times New Roman"/>
          <w:sz w:val="26"/>
          <w:szCs w:val="26"/>
        </w:rPr>
        <w:br/>
      </w:r>
      <w:r w:rsidR="00BD389E" w:rsidRPr="00670CDD">
        <w:rPr>
          <w:rFonts w:ascii="Times New Roman" w:hAnsi="Times New Roman" w:cs="Times New Roman"/>
          <w:sz w:val="26"/>
          <w:szCs w:val="26"/>
        </w:rPr>
        <w:t>от 23.07.2014 №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 267-п</w:t>
      </w:r>
      <w:r w:rsidR="00DA7B7B" w:rsidRPr="00670CDD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постановлением Администрации Ненецкого автономного округа от </w:t>
      </w:r>
      <w:r w:rsidR="00E3444E">
        <w:rPr>
          <w:rFonts w:ascii="Times New Roman" w:hAnsi="Times New Roman" w:cs="Times New Roman"/>
          <w:sz w:val="26"/>
          <w:szCs w:val="26"/>
        </w:rPr>
        <w:t>12</w:t>
      </w:r>
      <w:r w:rsidR="005C3ABA">
        <w:rPr>
          <w:rFonts w:ascii="Times New Roman" w:hAnsi="Times New Roman" w:cs="Times New Roman"/>
          <w:sz w:val="26"/>
          <w:szCs w:val="26"/>
        </w:rPr>
        <w:t>.</w:t>
      </w:r>
      <w:r w:rsidR="00E3444E">
        <w:rPr>
          <w:rFonts w:ascii="Times New Roman" w:hAnsi="Times New Roman" w:cs="Times New Roman"/>
          <w:sz w:val="26"/>
          <w:szCs w:val="26"/>
        </w:rPr>
        <w:t>05</w:t>
      </w:r>
      <w:r w:rsidR="005C3ABA">
        <w:rPr>
          <w:rFonts w:ascii="Times New Roman" w:hAnsi="Times New Roman" w:cs="Times New Roman"/>
          <w:sz w:val="26"/>
          <w:szCs w:val="26"/>
        </w:rPr>
        <w:t>.201</w:t>
      </w:r>
      <w:r w:rsidR="00E3444E">
        <w:rPr>
          <w:rFonts w:ascii="Times New Roman" w:hAnsi="Times New Roman" w:cs="Times New Roman"/>
          <w:sz w:val="26"/>
          <w:szCs w:val="26"/>
        </w:rPr>
        <w:t>7</w:t>
      </w:r>
      <w:r w:rsidR="005C3ABA">
        <w:rPr>
          <w:rFonts w:ascii="Times New Roman" w:hAnsi="Times New Roman" w:cs="Times New Roman"/>
          <w:sz w:val="26"/>
          <w:szCs w:val="26"/>
        </w:rPr>
        <w:t xml:space="preserve"> № </w:t>
      </w:r>
      <w:r w:rsidR="00E3444E">
        <w:rPr>
          <w:rFonts w:ascii="Times New Roman" w:hAnsi="Times New Roman" w:cs="Times New Roman"/>
          <w:sz w:val="26"/>
          <w:szCs w:val="26"/>
        </w:rPr>
        <w:t>152</w:t>
      </w:r>
      <w:r w:rsidR="00DA7B7B" w:rsidRPr="00670CDD">
        <w:rPr>
          <w:rFonts w:ascii="Times New Roman" w:hAnsi="Times New Roman" w:cs="Times New Roman"/>
          <w:sz w:val="26"/>
          <w:szCs w:val="26"/>
        </w:rPr>
        <w:t>-п)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, </w:t>
      </w:r>
      <w:r w:rsidR="00E3444E">
        <w:rPr>
          <w:rFonts w:ascii="Times New Roman" w:hAnsi="Times New Roman" w:cs="Times New Roman"/>
          <w:sz w:val="26"/>
          <w:szCs w:val="26"/>
        </w:rPr>
        <w:t>ПРИКАЗЫВАЮ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0405" w:rsidRPr="003156B6" w:rsidRDefault="00C553EB" w:rsidP="00E3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1. </w:t>
      </w:r>
      <w:r w:rsidR="00010405" w:rsidRPr="00670C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97626" w:rsidRPr="00670CDD">
        <w:rPr>
          <w:rFonts w:ascii="Times New Roman" w:hAnsi="Times New Roman" w:cs="Times New Roman"/>
          <w:sz w:val="26"/>
          <w:szCs w:val="26"/>
        </w:rPr>
        <w:t>изменения в</w:t>
      </w:r>
      <w:r w:rsidR="00E3444E">
        <w:rPr>
          <w:rFonts w:ascii="Times New Roman" w:hAnsi="Times New Roman" w:cs="Times New Roman"/>
          <w:sz w:val="26"/>
          <w:szCs w:val="26"/>
        </w:rPr>
        <w:t xml:space="preserve"> </w:t>
      </w:r>
      <w:r w:rsidR="00E3444E" w:rsidRPr="00E3444E">
        <w:rPr>
          <w:rFonts w:ascii="Times New Roman" w:hAnsi="Times New Roman" w:cs="Times New Roman"/>
          <w:sz w:val="26"/>
          <w:szCs w:val="26"/>
        </w:rPr>
        <w:t>приказ Департамента строительства, жилищно-коммунального хозяйства, энергетики и транспорта Ненецкого автономного округа</w:t>
      </w:r>
      <w:r w:rsidR="00E3444E">
        <w:rPr>
          <w:rFonts w:ascii="Times New Roman" w:hAnsi="Times New Roman" w:cs="Times New Roman"/>
          <w:sz w:val="26"/>
          <w:szCs w:val="26"/>
        </w:rPr>
        <w:t xml:space="preserve"> </w:t>
      </w:r>
      <w:r w:rsidR="00E3444E" w:rsidRPr="00E3444E">
        <w:rPr>
          <w:rFonts w:ascii="Times New Roman" w:hAnsi="Times New Roman" w:cs="Times New Roman"/>
          <w:sz w:val="26"/>
          <w:szCs w:val="26"/>
        </w:rPr>
        <w:t>от 17.04.2015 № 15</w:t>
      </w:r>
      <w:r w:rsidR="005922C2" w:rsidRPr="003156B6">
        <w:rPr>
          <w:rFonts w:ascii="Times New Roman" w:hAnsi="Times New Roman" w:cs="Times New Roman"/>
          <w:sz w:val="26"/>
          <w:szCs w:val="26"/>
        </w:rPr>
        <w:t xml:space="preserve">, </w:t>
      </w:r>
      <w:r w:rsidR="00010405" w:rsidRPr="003156B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84253" w:rsidRPr="003156B6">
        <w:rPr>
          <w:rFonts w:ascii="Times New Roman" w:hAnsi="Times New Roman" w:cs="Times New Roman"/>
          <w:sz w:val="26"/>
          <w:szCs w:val="26"/>
        </w:rPr>
        <w:t>.</w:t>
      </w:r>
      <w:r w:rsidR="00010405" w:rsidRPr="00315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5E5" w:rsidRPr="003156B6" w:rsidRDefault="0017000D" w:rsidP="00243494">
      <w:pPr>
        <w:pStyle w:val="ConsPlusNormal"/>
        <w:ind w:firstLine="709"/>
        <w:jc w:val="both"/>
        <w:rPr>
          <w:sz w:val="26"/>
          <w:szCs w:val="26"/>
        </w:rPr>
      </w:pPr>
      <w:r w:rsidRPr="003156B6">
        <w:rPr>
          <w:sz w:val="26"/>
          <w:szCs w:val="26"/>
        </w:rPr>
        <w:t>2. Настоящий</w:t>
      </w:r>
      <w:r w:rsidR="000023E5" w:rsidRPr="003156B6">
        <w:rPr>
          <w:sz w:val="26"/>
          <w:szCs w:val="26"/>
        </w:rPr>
        <w:t xml:space="preserve"> </w:t>
      </w:r>
      <w:r w:rsidRPr="003156B6">
        <w:rPr>
          <w:sz w:val="26"/>
          <w:szCs w:val="26"/>
        </w:rPr>
        <w:t>приказ</w:t>
      </w:r>
      <w:r w:rsidR="000023E5" w:rsidRPr="003156B6">
        <w:rPr>
          <w:sz w:val="26"/>
          <w:szCs w:val="26"/>
        </w:rPr>
        <w:t xml:space="preserve"> вступает в силу с</w:t>
      </w:r>
      <w:r w:rsidR="00E305E5" w:rsidRPr="003156B6">
        <w:rPr>
          <w:sz w:val="26"/>
          <w:szCs w:val="26"/>
        </w:rPr>
        <w:t>о дня его подписания</w:t>
      </w:r>
      <w:r w:rsidR="00397626" w:rsidRPr="003156B6">
        <w:rPr>
          <w:sz w:val="26"/>
          <w:szCs w:val="26"/>
        </w:rPr>
        <w:t>.</w:t>
      </w:r>
      <w:r w:rsidR="00E305E5" w:rsidRPr="003156B6">
        <w:rPr>
          <w:sz w:val="26"/>
          <w:szCs w:val="26"/>
        </w:rPr>
        <w:t xml:space="preserve"> </w:t>
      </w:r>
    </w:p>
    <w:p w:rsidR="00694F0D" w:rsidRPr="003156B6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0D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Pr="003156B6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240" w:rsidRPr="003156B6" w:rsidRDefault="00566240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E3E" w:rsidRPr="00C65E3E" w:rsidRDefault="00C65E3E" w:rsidP="00C65E3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E3E">
        <w:rPr>
          <w:rFonts w:ascii="Times New Roman" w:eastAsia="Times New Roman" w:hAnsi="Times New Roman" w:cs="Times New Roman"/>
          <w:sz w:val="26"/>
          <w:szCs w:val="26"/>
        </w:rPr>
        <w:t>Заместитель губернатора</w:t>
      </w:r>
    </w:p>
    <w:p w:rsidR="00C65E3E" w:rsidRPr="00C65E3E" w:rsidRDefault="00C65E3E" w:rsidP="00C65E3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E3E">
        <w:rPr>
          <w:rFonts w:ascii="Times New Roman" w:eastAsia="Times New Roman" w:hAnsi="Times New Roman" w:cs="Times New Roman"/>
          <w:sz w:val="26"/>
          <w:szCs w:val="26"/>
        </w:rPr>
        <w:t xml:space="preserve">Ненецкого автономного округа - </w:t>
      </w:r>
    </w:p>
    <w:p w:rsidR="00C65E3E" w:rsidRPr="00C65E3E" w:rsidRDefault="00C65E3E" w:rsidP="00C65E3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E3E">
        <w:rPr>
          <w:rFonts w:ascii="Times New Roman" w:eastAsia="Times New Roman" w:hAnsi="Times New Roman" w:cs="Times New Roman"/>
          <w:sz w:val="26"/>
          <w:szCs w:val="26"/>
        </w:rPr>
        <w:t>руководитель Департамента строительства,</w:t>
      </w:r>
    </w:p>
    <w:p w:rsidR="00C65E3E" w:rsidRPr="00C65E3E" w:rsidRDefault="00C65E3E" w:rsidP="00C65E3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E3E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хозяйства,</w:t>
      </w:r>
    </w:p>
    <w:p w:rsidR="00C65E3E" w:rsidRPr="00C65E3E" w:rsidRDefault="00C65E3E" w:rsidP="00C65E3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E3E">
        <w:rPr>
          <w:rFonts w:ascii="Times New Roman" w:eastAsia="Times New Roman" w:hAnsi="Times New Roman" w:cs="Times New Roman"/>
          <w:sz w:val="26"/>
          <w:szCs w:val="26"/>
        </w:rPr>
        <w:t xml:space="preserve">энергетики и транспорта </w:t>
      </w:r>
    </w:p>
    <w:p w:rsidR="00C65E3E" w:rsidRPr="00C65E3E" w:rsidRDefault="00C65E3E" w:rsidP="00C65E3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E3E">
        <w:rPr>
          <w:rFonts w:ascii="Times New Roman" w:eastAsia="Times New Roman" w:hAnsi="Times New Roman" w:cs="Times New Roman"/>
          <w:sz w:val="26"/>
          <w:szCs w:val="26"/>
        </w:rPr>
        <w:t xml:space="preserve">Ненецкого автономного округа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65E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А.А. Еремеев</w:t>
      </w:r>
    </w:p>
    <w:p w:rsidR="00CE1FCA" w:rsidRDefault="00CE1FCA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821128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-443865</wp:posOffset>
                </wp:positionV>
                <wp:extent cx="571500" cy="4000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0.45pt;margin-top:-34.95pt;width:4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" fillcolor="white [3201]" stroked="f" strokeweight="2pt"/>
            </w:pict>
          </mc:Fallback>
        </mc:AlternateContent>
      </w:r>
    </w:p>
    <w:p w:rsidR="00E3444E" w:rsidRPr="00670CDD" w:rsidRDefault="00E3444E" w:rsidP="00E3444E">
      <w:pPr>
        <w:tabs>
          <w:tab w:val="left" w:pos="9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E3444E">
      <w:pPr>
        <w:tabs>
          <w:tab w:val="left" w:pos="93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Первый заместитель руководителя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Департамента строительства,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хозяйства,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энергетики и транспорта 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                                                                      М.И. Тимошенко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65E3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программ и приоритетных проектов ДС и ЖКХ НАО                                    Е.М. Корельская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управления </w:t>
      </w:r>
      <w:proofErr w:type="gramStart"/>
      <w:r w:rsidRPr="00C65E3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программ и приоритетных проектов ДС и ЖКХ НАО –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реализации </w:t>
      </w:r>
      <w:proofErr w:type="gramStart"/>
      <w:r w:rsidRPr="00C65E3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программ                                                                                                                   Е.Г. Соколова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управления жилищно-коммунального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хозяйства, энергетики и транспорта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ДС и ЖКХ НАО                                                                                                      П.А. Масюков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Начальник правового отдела 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рганизационно-правового управления 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ДС и ЖКХ НАО                                                                                                        А.Ю. Ударов</w:t>
      </w:r>
    </w:p>
    <w:p w:rsidR="00E3444E" w:rsidRPr="00C65E3E" w:rsidRDefault="00E3444E" w:rsidP="00E3444E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C65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И.о</w:t>
      </w:r>
      <w:proofErr w:type="spellEnd"/>
      <w:r w:rsidRPr="00C65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заместителя начальника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организационно-правового управления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 и ЖКХ НАО - начальника бюджетного сектора                                         А.В. Чудочина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Инспектор по </w:t>
      </w:r>
      <w:proofErr w:type="gramStart"/>
      <w:r w:rsidRPr="00C65E3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поручений правового отдела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управления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ДС и ЖКХ НАО                                                                                                          М.П. Зорина</w:t>
      </w:r>
    </w:p>
    <w:p w:rsidR="00E3444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Главный консультант отдела </w:t>
      </w:r>
      <w:proofErr w:type="gramStart"/>
      <w:r w:rsidRPr="00C65E3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программ управления государственных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 xml:space="preserve">программ и приоритетных проектов </w:t>
      </w:r>
    </w:p>
    <w:p w:rsidR="00E3444E" w:rsidRPr="00C65E3E" w:rsidRDefault="00E3444E" w:rsidP="00E3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E">
        <w:rPr>
          <w:rFonts w:ascii="Times New Roman" w:eastAsia="Times New Roman" w:hAnsi="Times New Roman" w:cs="Times New Roman"/>
          <w:sz w:val="24"/>
          <w:szCs w:val="24"/>
        </w:rPr>
        <w:t>ДС и ЖКХ НАО                                                                                                      Л.М. Хабарова</w:t>
      </w:r>
    </w:p>
    <w:p w:rsidR="00E3444E" w:rsidRDefault="00E3444E" w:rsidP="00E34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444E" w:rsidRDefault="00E3444E" w:rsidP="00E34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444E" w:rsidRDefault="00E3444E" w:rsidP="00E34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1128" w:rsidRDefault="008211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3444E" w:rsidRPr="00E3444E" w:rsidRDefault="00E3444E" w:rsidP="00E3444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3444E" w:rsidRPr="00E3444E" w:rsidRDefault="00E3444E" w:rsidP="00E3444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t xml:space="preserve">к приказу Департамента строительства, жилищно-коммунального хозяйства, </w:t>
      </w:r>
    </w:p>
    <w:p w:rsidR="00E3444E" w:rsidRPr="00E3444E" w:rsidRDefault="00E3444E" w:rsidP="00E3444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E3444E" w:rsidRPr="00E3444E" w:rsidRDefault="00E3444E" w:rsidP="00E3444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E3444E" w:rsidRPr="00E3444E" w:rsidRDefault="00E3444E" w:rsidP="00E3444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t>от ___.___.2017 № _____</w:t>
      </w:r>
    </w:p>
    <w:p w:rsidR="00E3444E" w:rsidRDefault="00E3444E" w:rsidP="00C3040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C30407" w:rsidRPr="00C30407">
        <w:rPr>
          <w:rFonts w:ascii="Times New Roman" w:hAnsi="Times New Roman" w:cs="Times New Roman"/>
          <w:sz w:val="26"/>
          <w:szCs w:val="26"/>
        </w:rPr>
        <w:t xml:space="preserve">приказ Департамента строительства, жилищно-коммунального хозяйства, энергетики </w:t>
      </w:r>
      <w:r w:rsidR="00C30407">
        <w:rPr>
          <w:rFonts w:ascii="Times New Roman" w:hAnsi="Times New Roman" w:cs="Times New Roman"/>
          <w:sz w:val="26"/>
          <w:szCs w:val="26"/>
        </w:rPr>
        <w:br/>
      </w:r>
      <w:r w:rsidR="00C30407" w:rsidRPr="00C30407">
        <w:rPr>
          <w:rFonts w:ascii="Times New Roman" w:hAnsi="Times New Roman" w:cs="Times New Roman"/>
          <w:sz w:val="26"/>
          <w:szCs w:val="26"/>
        </w:rPr>
        <w:t>и транспорта Ненецкого автономного округа</w:t>
      </w:r>
      <w:r w:rsidR="00C30407">
        <w:rPr>
          <w:rFonts w:ascii="Times New Roman" w:hAnsi="Times New Roman" w:cs="Times New Roman"/>
          <w:sz w:val="26"/>
          <w:szCs w:val="26"/>
        </w:rPr>
        <w:t xml:space="preserve"> </w:t>
      </w:r>
      <w:r w:rsidR="00C30407" w:rsidRPr="00C30407">
        <w:rPr>
          <w:rFonts w:ascii="Times New Roman" w:hAnsi="Times New Roman" w:cs="Times New Roman"/>
          <w:sz w:val="26"/>
          <w:szCs w:val="26"/>
        </w:rPr>
        <w:t>от 17.04.2015 № 15</w:t>
      </w:r>
      <w:r w:rsidRPr="00E3444E">
        <w:rPr>
          <w:rFonts w:ascii="Times New Roman" w:hAnsi="Times New Roman" w:cs="Times New Roman"/>
          <w:sz w:val="26"/>
          <w:szCs w:val="26"/>
        </w:rPr>
        <w:t>»</w:t>
      </w:r>
    </w:p>
    <w:p w:rsidR="00C30407" w:rsidRDefault="00C30407" w:rsidP="00C3040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30407" w:rsidRDefault="00C30407" w:rsidP="00C3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C09" w:rsidRDefault="00E96C09" w:rsidP="00C3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C09" w:rsidRDefault="00E96C09" w:rsidP="00C3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C30407" w:rsidP="00C3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В наименовании и тексте приказа </w:t>
      </w:r>
      <w:r w:rsidRPr="00C30407">
        <w:rPr>
          <w:rFonts w:ascii="Times New Roman" w:hAnsi="Times New Roman" w:cs="Times New Roman"/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17.04.2015 № 15 «Об утверждении перечня детализированных мероприятий государственной программы Ненецкого автономного округа «Модернизация жилищно-коммунального хозяйства Ненецкого автономного округа» на 2015-2017 годы (далее – приказ) слова «на 2015-2017 годы» исключить.</w:t>
      </w:r>
    </w:p>
    <w:p w:rsidR="00C30407" w:rsidRDefault="00C30407" w:rsidP="00C3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Приложение к приказу изложить в следующей редакции:</w:t>
      </w: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E" w:rsidRPr="003156B6" w:rsidRDefault="00E3444E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3444E" w:rsidRPr="003156B6" w:rsidSect="001B7260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0407" w:rsidRPr="00E3444E" w:rsidRDefault="00C30407" w:rsidP="00E96C09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E3444E">
        <w:rPr>
          <w:rFonts w:ascii="Times New Roman" w:hAnsi="Times New Roman" w:cs="Times New Roman"/>
          <w:sz w:val="26"/>
          <w:szCs w:val="26"/>
        </w:rPr>
        <w:t>Приложение</w:t>
      </w:r>
    </w:p>
    <w:p w:rsidR="00E96C09" w:rsidRPr="00E3444E" w:rsidRDefault="00C30407" w:rsidP="00E96C09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6"/>
          <w:szCs w:val="26"/>
        </w:rPr>
      </w:pPr>
      <w:r w:rsidRPr="00E3444E">
        <w:rPr>
          <w:rFonts w:ascii="Times New Roman" w:hAnsi="Times New Roman" w:cs="Times New Roman"/>
          <w:sz w:val="26"/>
          <w:szCs w:val="26"/>
        </w:rPr>
        <w:t xml:space="preserve">к приказу Департамента строительства, жилищно-коммунального хозяйства, энергетики и транспорта Ненецкого автономного округа от </w:t>
      </w:r>
      <w:r w:rsidR="00E96C09">
        <w:rPr>
          <w:rFonts w:ascii="Times New Roman" w:hAnsi="Times New Roman" w:cs="Times New Roman"/>
          <w:sz w:val="26"/>
          <w:szCs w:val="26"/>
        </w:rPr>
        <w:t>17</w:t>
      </w:r>
      <w:r w:rsidRPr="00E3444E">
        <w:rPr>
          <w:rFonts w:ascii="Times New Roman" w:hAnsi="Times New Roman" w:cs="Times New Roman"/>
          <w:sz w:val="26"/>
          <w:szCs w:val="26"/>
        </w:rPr>
        <w:t>.</w:t>
      </w:r>
      <w:r w:rsidR="00E96C09">
        <w:rPr>
          <w:rFonts w:ascii="Times New Roman" w:hAnsi="Times New Roman" w:cs="Times New Roman"/>
          <w:sz w:val="26"/>
          <w:szCs w:val="26"/>
        </w:rPr>
        <w:t>04</w:t>
      </w:r>
      <w:r w:rsidRPr="00E3444E">
        <w:rPr>
          <w:rFonts w:ascii="Times New Roman" w:hAnsi="Times New Roman" w:cs="Times New Roman"/>
          <w:sz w:val="26"/>
          <w:szCs w:val="26"/>
        </w:rPr>
        <w:t>.201</w:t>
      </w:r>
      <w:r w:rsidR="00E96C09">
        <w:rPr>
          <w:rFonts w:ascii="Times New Roman" w:hAnsi="Times New Roman" w:cs="Times New Roman"/>
          <w:sz w:val="26"/>
          <w:szCs w:val="26"/>
        </w:rPr>
        <w:t>5</w:t>
      </w:r>
      <w:r w:rsidRPr="00E3444E">
        <w:rPr>
          <w:rFonts w:ascii="Times New Roman" w:hAnsi="Times New Roman" w:cs="Times New Roman"/>
          <w:sz w:val="26"/>
          <w:szCs w:val="26"/>
        </w:rPr>
        <w:t xml:space="preserve"> № </w:t>
      </w:r>
      <w:r w:rsidR="00E96C09">
        <w:rPr>
          <w:rFonts w:ascii="Times New Roman" w:hAnsi="Times New Roman" w:cs="Times New Roman"/>
          <w:sz w:val="26"/>
          <w:szCs w:val="26"/>
        </w:rPr>
        <w:t>15 «</w:t>
      </w:r>
      <w:r w:rsidR="00E96C09" w:rsidRPr="00E96C09">
        <w:rPr>
          <w:rFonts w:ascii="Times New Roman" w:hAnsi="Times New Roman" w:cs="Times New Roman"/>
          <w:sz w:val="26"/>
          <w:szCs w:val="26"/>
        </w:rPr>
        <w:t>Об утверждении перечня детализированных мероприятий государственной программы Ненецкого автономного округа «Модернизация жилищно-коммунального хозяйства Ненецкого автономного округа»</w:t>
      </w:r>
    </w:p>
    <w:p w:rsidR="0017000D" w:rsidRPr="003156B6" w:rsidRDefault="0017000D" w:rsidP="00002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30407" w:rsidRDefault="00C30407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407" w:rsidRPr="003156B6" w:rsidRDefault="00C30407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3B52" w:rsidRPr="003156B6" w:rsidRDefault="00E33B52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7626" w:rsidRPr="003156B6" w:rsidRDefault="00E96C09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="00397626"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 детализированны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397626"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</w:t>
      </w:r>
    </w:p>
    <w:p w:rsidR="00397626" w:rsidRPr="003156B6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программы Ненецкого автономного округа </w:t>
      </w:r>
    </w:p>
    <w:p w:rsidR="003A0C3D" w:rsidRPr="003156B6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6B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96C09" w:rsidRPr="00E96C09">
        <w:rPr>
          <w:rFonts w:ascii="Times New Roman" w:hAnsi="Times New Roman" w:cs="Times New Roman"/>
          <w:b/>
          <w:bCs/>
          <w:sz w:val="26"/>
          <w:szCs w:val="26"/>
        </w:rPr>
        <w:t>Модернизация жилищно-коммунального хозяйства Ненецкого автономного округа</w:t>
      </w:r>
      <w:r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E33B52" w:rsidRDefault="00E33B52" w:rsidP="0092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2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127"/>
        <w:gridCol w:w="850"/>
        <w:gridCol w:w="851"/>
        <w:gridCol w:w="850"/>
        <w:gridCol w:w="1276"/>
        <w:gridCol w:w="1134"/>
        <w:gridCol w:w="1276"/>
        <w:gridCol w:w="1134"/>
        <w:gridCol w:w="1275"/>
        <w:gridCol w:w="1134"/>
      </w:tblGrid>
      <w:tr w:rsidR="00534695" w:rsidRPr="00534695" w:rsidTr="00C64BF8">
        <w:trPr>
          <w:trHeight w:val="459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 xml:space="preserve">№ </w:t>
            </w:r>
            <w:proofErr w:type="gramStart"/>
            <w:r w:rsidRPr="00534695">
              <w:t>п</w:t>
            </w:r>
            <w:proofErr w:type="gramEnd"/>
            <w:r w:rsidRPr="00534695">
              <w:t>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 xml:space="preserve">Наименование </w:t>
            </w:r>
            <w:r w:rsidRPr="00534695">
              <w:br/>
              <w:t xml:space="preserve">отдельного </w:t>
            </w:r>
            <w:r w:rsidRPr="00534695">
              <w:br/>
              <w:t xml:space="preserve">мероприятия, </w:t>
            </w:r>
            <w:r w:rsidRPr="00534695">
              <w:br/>
              <w:t>подпрограммы,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 xml:space="preserve">основного </w:t>
            </w:r>
            <w:r w:rsidRPr="00534695"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4695" w:rsidRPr="00C71A84" w:rsidRDefault="00C71A84" w:rsidP="00534695">
            <w:pPr>
              <w:widowControl w:val="0"/>
              <w:jc w:val="center"/>
            </w:pPr>
            <w:r w:rsidRPr="00C71A84">
              <w:rPr>
                <w:sz w:val="18"/>
                <w:szCs w:val="18"/>
              </w:rPr>
              <w:t>Участник (исполнитель) мероприятия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 xml:space="preserve">Срок начала реализации 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 xml:space="preserve">Срок окончания реализации 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34695" w:rsidRPr="00534695" w:rsidRDefault="00534695" w:rsidP="00F80593">
            <w:pPr>
              <w:autoSpaceDE w:val="0"/>
              <w:autoSpaceDN w:val="0"/>
              <w:adjustRightInd w:val="0"/>
              <w:ind w:firstLine="540"/>
              <w:jc w:val="center"/>
            </w:pPr>
            <w:r w:rsidRPr="00534695">
              <w:rPr>
                <w:rFonts w:eastAsia="Calibri"/>
                <w:lang w:eastAsia="en-US"/>
              </w:rPr>
              <w:t>Объем</w:t>
            </w:r>
            <w:r w:rsidR="00F80593">
              <w:rPr>
                <w:rFonts w:eastAsia="Calibri"/>
                <w:lang w:eastAsia="en-US"/>
              </w:rPr>
              <w:t>ы</w:t>
            </w:r>
            <w:r w:rsidRPr="00534695">
              <w:rPr>
                <w:rFonts w:eastAsia="Calibri"/>
                <w:lang w:eastAsia="en-US"/>
              </w:rPr>
              <w:t xml:space="preserve"> </w:t>
            </w:r>
            <w:r w:rsidR="00F80593">
              <w:t xml:space="preserve">финансирования мероприятий </w:t>
            </w:r>
            <w:r w:rsidRPr="00534695">
              <w:rPr>
                <w:rFonts w:eastAsia="Calibri"/>
                <w:lang w:eastAsia="en-US"/>
              </w:rPr>
              <w:t>по годам реализации (тыс. руб.)</w:t>
            </w:r>
          </w:p>
        </w:tc>
      </w:tr>
      <w:tr w:rsidR="00964D41" w:rsidRPr="00534695" w:rsidTr="00C64BF8">
        <w:trPr>
          <w:cantSplit/>
          <w:trHeight w:val="330"/>
        </w:trPr>
        <w:tc>
          <w:tcPr>
            <w:tcW w:w="710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2016 год</w:t>
            </w:r>
          </w:p>
        </w:tc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2018 год</w:t>
            </w:r>
          </w:p>
        </w:tc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4695" w:rsidRPr="00534695" w:rsidRDefault="00534695" w:rsidP="00C64BF8">
            <w:pPr>
              <w:widowControl w:val="0"/>
              <w:ind w:right="-108"/>
              <w:jc w:val="center"/>
            </w:pPr>
            <w:r w:rsidRPr="00534695">
              <w:t>2019 год</w:t>
            </w:r>
          </w:p>
        </w:tc>
      </w:tr>
      <w:tr w:rsidR="00964D41" w:rsidRPr="00534695" w:rsidTr="00C64BF8">
        <w:trPr>
          <w:cantSplit/>
          <w:trHeight w:val="782"/>
        </w:trPr>
        <w:tc>
          <w:tcPr>
            <w:tcW w:w="710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</w:tr>
    </w:tbl>
    <w:p w:rsidR="00534695" w:rsidRPr="00534695" w:rsidRDefault="00534695" w:rsidP="00534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25"/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14"/>
        <w:gridCol w:w="2126"/>
        <w:gridCol w:w="851"/>
        <w:gridCol w:w="851"/>
        <w:gridCol w:w="844"/>
        <w:gridCol w:w="1283"/>
        <w:gridCol w:w="1148"/>
        <w:gridCol w:w="1259"/>
        <w:gridCol w:w="1133"/>
        <w:gridCol w:w="1274"/>
        <w:gridCol w:w="1133"/>
      </w:tblGrid>
      <w:tr w:rsidR="00D36F7F" w:rsidRPr="00534695" w:rsidTr="00D36F7F">
        <w:trPr>
          <w:trHeight w:val="240"/>
          <w:tblHeader/>
        </w:trPr>
        <w:tc>
          <w:tcPr>
            <w:tcW w:w="236" w:type="pct"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</w:tcPr>
          <w:p w:rsidR="00534695" w:rsidRPr="00534695" w:rsidRDefault="00FA277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36F7F" w:rsidRPr="00534695" w:rsidTr="00D36F7F">
        <w:trPr>
          <w:cantSplit/>
          <w:trHeight w:val="403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rFonts w:eastAsia="Calibri"/>
                <w:lang w:eastAsia="en-US"/>
              </w:rPr>
              <w:t>Всего по государственной программе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4 164 415,7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1 283 870,9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1 088 261,9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856 468,4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548 961,7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386 852,8</w:t>
            </w:r>
          </w:p>
        </w:tc>
      </w:tr>
      <w:tr w:rsidR="00D36F7F" w:rsidRPr="00534695" w:rsidTr="00D36F7F">
        <w:trPr>
          <w:cantSplit/>
          <w:trHeight w:val="423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3 909 665,5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1 268 080,6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1 038 592,6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777 822,4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498 317,1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326 852,8</w:t>
            </w:r>
          </w:p>
        </w:tc>
      </w:tr>
      <w:tr w:rsidR="00D36F7F" w:rsidRPr="00534695" w:rsidTr="00D36F7F">
        <w:trPr>
          <w:cantSplit/>
          <w:trHeight w:val="401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10 419,5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10 419,5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-</w:t>
            </w:r>
          </w:p>
        </w:tc>
      </w:tr>
      <w:tr w:rsidR="00D36F7F" w:rsidRPr="00534695" w:rsidTr="00D36F7F">
        <w:trPr>
          <w:cantSplit/>
          <w:trHeight w:val="434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18 899,4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13 579,3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1 400,2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3 919,9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398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225 431,3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2 211,0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48 269,1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64 306,6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50 644,6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60 000,0</w:t>
            </w:r>
          </w:p>
        </w:tc>
      </w:tr>
      <w:tr w:rsidR="00D36F7F" w:rsidRPr="00534695" w:rsidTr="00D36F7F">
        <w:trPr>
          <w:cantSplit/>
          <w:trHeight w:val="603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63C31">
              <w:t>1.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 xml:space="preserve">Отдельное мероприятие 1 «Субсидии местным бюджетам на </w:t>
            </w:r>
            <w:proofErr w:type="spellStart"/>
            <w:r w:rsidRPr="00534695">
              <w:t>софинансирование</w:t>
            </w:r>
            <w:proofErr w:type="spellEnd"/>
            <w:r w:rsidRPr="00534695">
              <w:t xml:space="preserve"> строительства объектов капитального строительства муниципальной собственности»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695" w:rsidRPr="00534695" w:rsidRDefault="00357403" w:rsidP="0035740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>
              <w:t>ДС и ЖКХ НАО</w:t>
            </w:r>
            <w:r w:rsidR="00534695" w:rsidRPr="00534695">
              <w:t>, Администрация МО «Муниципальный район «Заполярный район»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18 545,3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18 545,3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832"/>
        </w:trPr>
        <w:tc>
          <w:tcPr>
            <w:tcW w:w="236" w:type="pct"/>
            <w:vMerge/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9 783,2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9 783,2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844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8 762,1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8 762,1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1692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63C31">
              <w:t>2.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534695" w:rsidRPr="00534695" w:rsidRDefault="00534695" w:rsidP="00534695">
            <w:pPr>
              <w:widowControl w:val="0"/>
            </w:pPr>
            <w:r w:rsidRPr="00534695">
              <w:t>Отдельное мероприятие 2 «Предоставление грантов городскому округу, городскому и  сельским поселениям на благоустройство территорий»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695" w:rsidRPr="00534695" w:rsidRDefault="00357403" w:rsidP="00534695">
            <w:pPr>
              <w:widowControl w:val="0"/>
            </w:pPr>
            <w:r w:rsidRPr="00357403">
              <w:t>ДС и ЖКХ НАО</w:t>
            </w:r>
            <w:r w:rsidR="00534695" w:rsidRPr="00534695">
              <w:t>, победители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муниципальных образований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100 000,0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trHeight w:val="390"/>
        </w:trPr>
        <w:tc>
          <w:tcPr>
            <w:tcW w:w="236" w:type="pct"/>
            <w:vMerge/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100 000,0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63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63C31">
              <w:t>3.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077000" w:rsidRPr="00534695" w:rsidRDefault="00534695" w:rsidP="00520B43">
            <w:pPr>
              <w:widowControl w:val="0"/>
            </w:pPr>
            <w:r w:rsidRPr="00534695">
              <w:t xml:space="preserve">Отдельное мероприятие 3 «Поддержка государственных программ субъектов Российской Федерации и муниципальных программ формирования современной городской </w:t>
            </w:r>
            <w:r w:rsidRPr="00534695">
              <w:lastRenderedPageBreak/>
              <w:t>среды»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695" w:rsidRPr="00534695" w:rsidRDefault="00077000" w:rsidP="00534695">
            <w:pPr>
              <w:widowControl w:val="0"/>
            </w:pPr>
            <w:r w:rsidRPr="00077000">
              <w:lastRenderedPageBreak/>
              <w:t>ДС и ЖКХ НАО</w:t>
            </w:r>
            <w:r w:rsidR="00534695" w:rsidRPr="00534695">
              <w:t>,</w:t>
            </w:r>
          </w:p>
          <w:p w:rsidR="00534695" w:rsidRPr="00534695" w:rsidRDefault="00534695" w:rsidP="00534695">
            <w:pPr>
              <w:widowControl w:val="0"/>
            </w:pPr>
            <w:r w:rsidRPr="00534695">
              <w:t xml:space="preserve">Администрация МО «Городской округ «Город Нарьян-Мар», </w:t>
            </w:r>
          </w:p>
          <w:p w:rsidR="00534695" w:rsidRPr="00534695" w:rsidRDefault="00534695" w:rsidP="00534695">
            <w:pPr>
              <w:widowControl w:val="0"/>
            </w:pPr>
            <w:r w:rsidRPr="00534695">
              <w:t xml:space="preserve">Администрация МО «Городское поселение «Рабочий поселок Искателей» </w:t>
            </w:r>
            <w:r w:rsidRPr="00534695">
              <w:lastRenderedPageBreak/>
              <w:t>Ненецкого автономного округа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lastRenderedPageBreak/>
              <w:t>2017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26 854,5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26 854,5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702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15 629,3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15 629,3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696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10 419,5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10 419,5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rPr>
          <w:cantSplit/>
          <w:trHeight w:val="691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  <w:tcBorders>
              <w:right w:val="single" w:sz="4" w:space="0" w:color="auto"/>
            </w:tcBorders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  <w:tcBorders>
              <w:left w:val="single" w:sz="4" w:space="0" w:color="auto"/>
            </w:tcBorders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805,7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805,7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5"/>
        </w:trPr>
        <w:tc>
          <w:tcPr>
            <w:tcW w:w="236" w:type="pct"/>
            <w:vMerge w:val="restart"/>
          </w:tcPr>
          <w:p w:rsidR="00520B43" w:rsidRPr="00534695" w:rsidRDefault="00520B43" w:rsidP="00520B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3.1.</w:t>
            </w:r>
          </w:p>
        </w:tc>
        <w:tc>
          <w:tcPr>
            <w:tcW w:w="803" w:type="pct"/>
            <w:vMerge w:val="restart"/>
          </w:tcPr>
          <w:p w:rsidR="00520B43" w:rsidRPr="00534695" w:rsidRDefault="00520B43" w:rsidP="00520B43">
            <w:pPr>
              <w:widowControl w:val="0"/>
            </w:pPr>
            <w:r w:rsidRPr="00520B43">
              <w:t>Субсидия на поддержку муниципальных программ формирования современной городской среды МО «Городской округ «Город Нарьян-Мар»</w:t>
            </w:r>
          </w:p>
        </w:tc>
        <w:tc>
          <w:tcPr>
            <w:tcW w:w="707" w:type="pct"/>
            <w:vMerge w:val="restart"/>
          </w:tcPr>
          <w:p w:rsidR="00520B43" w:rsidRPr="00534695" w:rsidRDefault="00452BDF" w:rsidP="00520B43">
            <w:pPr>
              <w:widowControl w:val="0"/>
            </w:pPr>
            <w:r w:rsidRPr="00077000">
              <w:t>ДС и ЖКХ НАО</w:t>
            </w:r>
            <w:r w:rsidR="00520B43" w:rsidRPr="00520B43">
              <w:t>, Администрация 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520B43" w:rsidRPr="00534695" w:rsidRDefault="00520B43" w:rsidP="001654B1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520B43" w:rsidRPr="00534695" w:rsidRDefault="00520B43" w:rsidP="001654B1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1" w:type="pct"/>
            <w:vAlign w:val="center"/>
          </w:tcPr>
          <w:p w:rsidR="00520B43" w:rsidRPr="00534695" w:rsidRDefault="00520B43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20B43" w:rsidRPr="0086009B" w:rsidRDefault="00520B43" w:rsidP="00AA5E3F">
            <w:pPr>
              <w:jc w:val="center"/>
            </w:pPr>
            <w:r w:rsidRPr="0086009B">
              <w:t>20</w:t>
            </w:r>
            <w:r w:rsidR="00AA5E3F">
              <w:t> </w:t>
            </w:r>
            <w:r w:rsidRPr="0086009B">
              <w:t>7</w:t>
            </w:r>
            <w:r w:rsidR="00AA5E3F">
              <w:t>59,8</w:t>
            </w:r>
          </w:p>
        </w:tc>
        <w:tc>
          <w:tcPr>
            <w:tcW w:w="382" w:type="pct"/>
            <w:vAlign w:val="center"/>
          </w:tcPr>
          <w:p w:rsidR="00520B43" w:rsidRDefault="00520B43" w:rsidP="00E1031C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520B43" w:rsidRDefault="00520B43" w:rsidP="00E1031C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520B43" w:rsidRPr="0086009B" w:rsidRDefault="00520B43" w:rsidP="00AA5E3F">
            <w:pPr>
              <w:jc w:val="center"/>
            </w:pPr>
            <w:r w:rsidRPr="0086009B">
              <w:t>20</w:t>
            </w:r>
            <w:r w:rsidR="00AA5E3F">
              <w:t> </w:t>
            </w:r>
            <w:r w:rsidRPr="0086009B">
              <w:t>7</w:t>
            </w:r>
            <w:r w:rsidR="00AA5E3F">
              <w:t>59,8</w:t>
            </w:r>
          </w:p>
        </w:tc>
        <w:tc>
          <w:tcPr>
            <w:tcW w:w="424" w:type="pct"/>
            <w:vAlign w:val="center"/>
          </w:tcPr>
          <w:p w:rsidR="00520B43" w:rsidRDefault="00520B43" w:rsidP="00E1031C">
            <w:pPr>
              <w:jc w:val="center"/>
            </w:pPr>
            <w:r w:rsidRPr="007074D4">
              <w:t>-</w:t>
            </w:r>
          </w:p>
        </w:tc>
        <w:tc>
          <w:tcPr>
            <w:tcW w:w="377" w:type="pct"/>
            <w:vAlign w:val="center"/>
          </w:tcPr>
          <w:p w:rsidR="00520B43" w:rsidRDefault="00520B43" w:rsidP="00E1031C">
            <w:pPr>
              <w:jc w:val="center"/>
            </w:pPr>
            <w:r w:rsidRPr="007074D4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236" w:type="pct"/>
            <w:vMerge/>
          </w:tcPr>
          <w:p w:rsidR="00A71AC5" w:rsidRDefault="00A71AC5" w:rsidP="00520B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A71AC5" w:rsidRPr="00520B43" w:rsidRDefault="00A71AC5" w:rsidP="00520B43">
            <w:pPr>
              <w:widowControl w:val="0"/>
            </w:pPr>
          </w:p>
        </w:tc>
        <w:tc>
          <w:tcPr>
            <w:tcW w:w="707" w:type="pct"/>
            <w:vMerge/>
          </w:tcPr>
          <w:p w:rsidR="00A71AC5" w:rsidRPr="00520B43" w:rsidRDefault="00A71AC5" w:rsidP="00520B43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A71AC5" w:rsidRDefault="00A71AC5" w:rsidP="00534695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71AC5" w:rsidRDefault="00A71AC5" w:rsidP="00534695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E1031C">
            <w:pPr>
              <w:jc w:val="center"/>
            </w:pPr>
            <w:r w:rsidRPr="0086009B">
              <w:t>12 082,2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E1031C">
            <w:pPr>
              <w:jc w:val="center"/>
            </w:pPr>
            <w:r w:rsidRPr="0086009B">
              <w:t>12 082,2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36" w:type="pct"/>
            <w:vMerge/>
          </w:tcPr>
          <w:p w:rsidR="00A71AC5" w:rsidRDefault="00A71AC5" w:rsidP="00520B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A71AC5" w:rsidRPr="00520B43" w:rsidRDefault="00A71AC5" w:rsidP="00520B43">
            <w:pPr>
              <w:widowControl w:val="0"/>
            </w:pPr>
          </w:p>
        </w:tc>
        <w:tc>
          <w:tcPr>
            <w:tcW w:w="707" w:type="pct"/>
            <w:vMerge/>
          </w:tcPr>
          <w:p w:rsidR="00A71AC5" w:rsidRPr="00520B43" w:rsidRDefault="00A71AC5" w:rsidP="00520B43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A71AC5" w:rsidRDefault="00A71AC5" w:rsidP="00534695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71AC5" w:rsidRDefault="00A71AC5" w:rsidP="00534695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ФБ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E1031C">
            <w:pPr>
              <w:jc w:val="center"/>
            </w:pPr>
            <w:r w:rsidRPr="0086009B">
              <w:t>8 054,8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E1031C">
            <w:pPr>
              <w:jc w:val="center"/>
            </w:pPr>
            <w:r w:rsidRPr="0086009B">
              <w:t>8 054,8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236" w:type="pct"/>
            <w:vMerge/>
          </w:tcPr>
          <w:p w:rsidR="00A71AC5" w:rsidRDefault="00A71AC5" w:rsidP="00520B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A71AC5" w:rsidRPr="00520B43" w:rsidRDefault="00A71AC5" w:rsidP="00520B43">
            <w:pPr>
              <w:widowControl w:val="0"/>
            </w:pPr>
          </w:p>
        </w:tc>
        <w:tc>
          <w:tcPr>
            <w:tcW w:w="707" w:type="pct"/>
            <w:vMerge/>
          </w:tcPr>
          <w:p w:rsidR="00A71AC5" w:rsidRPr="00520B43" w:rsidRDefault="00A71AC5" w:rsidP="00520B43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A71AC5" w:rsidRDefault="00A71AC5" w:rsidP="00534695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71AC5" w:rsidRDefault="00A71AC5" w:rsidP="00534695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AA5E3F">
            <w:pPr>
              <w:jc w:val="center"/>
            </w:pPr>
            <w:r w:rsidRPr="0086009B">
              <w:t>62</w:t>
            </w:r>
            <w:r>
              <w:t>2</w:t>
            </w:r>
            <w:r w:rsidRPr="0086009B">
              <w:t>,</w:t>
            </w:r>
            <w:r>
              <w:t>8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AA5E3F">
            <w:pPr>
              <w:jc w:val="center"/>
            </w:pPr>
            <w:r w:rsidRPr="0086009B">
              <w:t>62</w:t>
            </w:r>
            <w:r>
              <w:t>2</w:t>
            </w:r>
            <w:r w:rsidRPr="0086009B">
              <w:t>,</w:t>
            </w:r>
            <w:r>
              <w:t>8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30"/>
        </w:trPr>
        <w:tc>
          <w:tcPr>
            <w:tcW w:w="236" w:type="pct"/>
            <w:vMerge w:val="restart"/>
          </w:tcPr>
          <w:p w:rsidR="00A71AC5" w:rsidRDefault="00A71AC5" w:rsidP="00452BDF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803" w:type="pct"/>
            <w:vMerge w:val="restart"/>
          </w:tcPr>
          <w:p w:rsidR="00A71AC5" w:rsidRDefault="00A71AC5" w:rsidP="00534695">
            <w:pPr>
              <w:widowControl w:val="0"/>
            </w:pPr>
            <w:r w:rsidRPr="00452BDF">
              <w:t>Субсидия на поддержку муниципальных программ формирования современной городской среды МО «Городское поселение «Рабочий поселок Искателей» Ненецкого автономного округа</w:t>
            </w:r>
          </w:p>
        </w:tc>
        <w:tc>
          <w:tcPr>
            <w:tcW w:w="707" w:type="pct"/>
            <w:vMerge w:val="restart"/>
          </w:tcPr>
          <w:p w:rsidR="00A71AC5" w:rsidRDefault="00A71AC5" w:rsidP="00534695">
            <w:pPr>
              <w:widowControl w:val="0"/>
            </w:pPr>
            <w:r w:rsidRPr="00077000">
              <w:t>ДС и ЖКХ НАО</w:t>
            </w:r>
            <w:r w:rsidRPr="00452BDF">
              <w:t>, Администрация МО «Городское поселение «Рабочий поселок Искателей» Ненецкого автономного округа</w:t>
            </w:r>
          </w:p>
        </w:tc>
        <w:tc>
          <w:tcPr>
            <w:tcW w:w="283" w:type="pct"/>
            <w:vMerge w:val="restart"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6 094,7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6 094,7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3"/>
        </w:trPr>
        <w:tc>
          <w:tcPr>
            <w:tcW w:w="236" w:type="pct"/>
            <w:vMerge/>
          </w:tcPr>
          <w:p w:rsidR="00A71AC5" w:rsidRDefault="00A71AC5" w:rsidP="00452BDF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A71AC5" w:rsidRPr="00452BDF" w:rsidRDefault="00A71AC5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A71AC5" w:rsidRPr="00077000" w:rsidRDefault="00A71AC5" w:rsidP="00534695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3 547,1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3 547,1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236" w:type="pct"/>
            <w:vMerge/>
          </w:tcPr>
          <w:p w:rsidR="00A71AC5" w:rsidRDefault="00A71AC5" w:rsidP="00452BDF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A71AC5" w:rsidRPr="00452BDF" w:rsidRDefault="00A71AC5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A71AC5" w:rsidRPr="00077000" w:rsidRDefault="00A71AC5" w:rsidP="00534695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ФБ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2 364,7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2 364,7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A71AC5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236" w:type="pct"/>
            <w:vMerge/>
          </w:tcPr>
          <w:p w:rsidR="00A71AC5" w:rsidRDefault="00A71AC5" w:rsidP="00452BDF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A71AC5" w:rsidRPr="00452BDF" w:rsidRDefault="00A71AC5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A71AC5" w:rsidRPr="00077000" w:rsidRDefault="00A71AC5" w:rsidP="00534695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A71AC5" w:rsidRPr="00534695" w:rsidRDefault="00A71AC5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A71AC5" w:rsidRPr="00534695" w:rsidRDefault="00A71AC5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182,9</w:t>
            </w:r>
          </w:p>
        </w:tc>
        <w:tc>
          <w:tcPr>
            <w:tcW w:w="382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419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Pr="0086009B" w:rsidRDefault="00A71AC5" w:rsidP="00452BDF">
            <w:pPr>
              <w:jc w:val="center"/>
            </w:pPr>
            <w:r>
              <w:t>182,9</w:t>
            </w:r>
          </w:p>
        </w:tc>
        <w:tc>
          <w:tcPr>
            <w:tcW w:w="424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  <w:tc>
          <w:tcPr>
            <w:tcW w:w="377" w:type="pct"/>
            <w:vAlign w:val="center"/>
          </w:tcPr>
          <w:p w:rsidR="00A71AC5" w:rsidRDefault="00A71AC5" w:rsidP="00256643">
            <w:pPr>
              <w:jc w:val="center"/>
            </w:pPr>
            <w:r w:rsidRPr="00983DDF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36" w:type="pct"/>
            <w:vMerge w:val="restart"/>
          </w:tcPr>
          <w:p w:rsidR="00520B43" w:rsidRDefault="00520B43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4.</w:t>
            </w:r>
          </w:p>
        </w:tc>
        <w:tc>
          <w:tcPr>
            <w:tcW w:w="803" w:type="pct"/>
            <w:vMerge w:val="restart"/>
          </w:tcPr>
          <w:p w:rsidR="00520B43" w:rsidRDefault="00520B43" w:rsidP="00534695">
            <w:pPr>
              <w:widowControl w:val="0"/>
            </w:pPr>
            <w:r w:rsidRPr="00534695">
              <w:t>Отдельное мероприятие 4 «Поддержка обустройства мест массового отдыха населения (городских парков)»</w:t>
            </w:r>
          </w:p>
        </w:tc>
        <w:tc>
          <w:tcPr>
            <w:tcW w:w="707" w:type="pct"/>
            <w:vMerge w:val="restart"/>
          </w:tcPr>
          <w:p w:rsidR="00520B43" w:rsidRDefault="000B038B" w:rsidP="00704886">
            <w:pPr>
              <w:widowControl w:val="0"/>
            </w:pPr>
            <w:r w:rsidRPr="000B038B">
              <w:t>ДС и ЖКХ НАО</w:t>
            </w:r>
            <w:r w:rsidR="00520B43" w:rsidRPr="00534695">
              <w:t>, Администрация 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520B43" w:rsidRDefault="00520B43" w:rsidP="00534695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520B43" w:rsidRDefault="00520B43" w:rsidP="00534695">
            <w:pPr>
              <w:widowControl w:val="0"/>
              <w:jc w:val="center"/>
            </w:pPr>
            <w:r w:rsidRPr="00534695">
              <w:t>2017</w:t>
            </w:r>
            <w:r w:rsidR="000B038B">
              <w:t xml:space="preserve"> </w:t>
            </w:r>
            <w:r w:rsidRPr="00534695">
              <w:t>год</w:t>
            </w:r>
          </w:p>
        </w:tc>
        <w:tc>
          <w:tcPr>
            <w:tcW w:w="281" w:type="pct"/>
            <w:vAlign w:val="center"/>
          </w:tcPr>
          <w:p w:rsidR="00520B43" w:rsidRPr="00534695" w:rsidRDefault="00520B43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20B43" w:rsidRPr="00534695" w:rsidRDefault="00520B43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4 359,1</w:t>
            </w:r>
          </w:p>
        </w:tc>
        <w:tc>
          <w:tcPr>
            <w:tcW w:w="382" w:type="pct"/>
            <w:vAlign w:val="center"/>
          </w:tcPr>
          <w:p w:rsidR="00520B43" w:rsidRPr="00534695" w:rsidRDefault="00520B43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20B43" w:rsidRPr="00534695" w:rsidRDefault="00520B43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20B43" w:rsidRPr="00534695" w:rsidRDefault="00520B43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4 359,1</w:t>
            </w:r>
          </w:p>
        </w:tc>
        <w:tc>
          <w:tcPr>
            <w:tcW w:w="424" w:type="pct"/>
            <w:vAlign w:val="center"/>
          </w:tcPr>
          <w:p w:rsidR="00520B43" w:rsidRPr="00534695" w:rsidRDefault="00520B43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20B43" w:rsidRPr="00534695" w:rsidRDefault="00520B43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4 228,3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4 228,3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9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МБ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130,8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130,8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8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5.</w:t>
            </w:r>
          </w:p>
        </w:tc>
        <w:tc>
          <w:tcPr>
            <w:tcW w:w="803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 xml:space="preserve">Отдельное мероприятие 5 «Субсидии муниципальным образованиям на </w:t>
            </w:r>
            <w:proofErr w:type="spellStart"/>
            <w:r w:rsidRPr="00534695">
              <w:t>софинансирование</w:t>
            </w:r>
            <w:proofErr w:type="spellEnd"/>
            <w:r w:rsidRPr="00534695">
              <w:t xml:space="preserve"> расходных обязательств по благоустройству территорий»</w:t>
            </w:r>
          </w:p>
        </w:tc>
        <w:tc>
          <w:tcPr>
            <w:tcW w:w="707" w:type="pct"/>
            <w:vMerge w:val="restart"/>
          </w:tcPr>
          <w:p w:rsidR="00534695" w:rsidRPr="00534695" w:rsidRDefault="00704886" w:rsidP="00534695">
            <w:pPr>
              <w:widowControl w:val="0"/>
            </w:pPr>
            <w:r w:rsidRPr="00704886">
              <w:t>ДС и ЖКХ НАО</w:t>
            </w:r>
            <w:r w:rsidR="00534695" w:rsidRPr="00534695">
              <w:t>, Администрация 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32 098,3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32 098,3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31 135,3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31 135,3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695">
              <w:rPr>
                <w:sz w:val="18"/>
                <w:szCs w:val="18"/>
              </w:rPr>
              <w:t>МБ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963,0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963,0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5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lastRenderedPageBreak/>
              <w:t>6.</w:t>
            </w:r>
          </w:p>
        </w:tc>
        <w:tc>
          <w:tcPr>
            <w:tcW w:w="803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>Подпрограмма 1 «Модернизация объектов коммунальной инфраструктуры»</w:t>
            </w:r>
          </w:p>
        </w:tc>
        <w:tc>
          <w:tcPr>
            <w:tcW w:w="707" w:type="pct"/>
            <w:vMerge w:val="restart"/>
          </w:tcPr>
          <w:p w:rsidR="00534695" w:rsidRPr="00534695" w:rsidRDefault="001262CE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1262CE">
              <w:t>ДС и ЖКХ НАО</w:t>
            </w:r>
            <w:r w:rsidR="00534695" w:rsidRPr="00534695">
              <w:t>, Администрация МО «Муниципальный район «Заполярный район», Администрация</w:t>
            </w:r>
          </w:p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>МО «Городской округ «Город Нарьян-Мар», 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263 936,9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174 638,8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62 171,9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27 126,2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255 276,8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170 722,3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59 887,7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24 666,8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86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7 078,4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3 916,5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1 141,5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2 020,4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ИИ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1 581,7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1 142,7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695">
              <w:rPr>
                <w:bCs/>
              </w:rPr>
              <w:t>439,0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0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6.1.</w:t>
            </w:r>
          </w:p>
        </w:tc>
        <w:tc>
          <w:tcPr>
            <w:tcW w:w="803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>Основное мероприятие 1 «Подготовка объектов коммунальной инфраструктуры к работе в осенне-зимний период»</w:t>
            </w:r>
          </w:p>
        </w:tc>
        <w:tc>
          <w:tcPr>
            <w:tcW w:w="707" w:type="pct"/>
            <w:vMerge w:val="restart"/>
          </w:tcPr>
          <w:p w:rsidR="00534695" w:rsidRPr="00534695" w:rsidRDefault="001262CE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1262CE">
              <w:t>ДС и ЖКХ НАО</w:t>
            </w:r>
            <w:r w:rsidR="00534695" w:rsidRPr="00534695">
              <w:t>, Администрация МО «Муниципальный район «Заполярный район», Администрация</w:t>
            </w:r>
          </w:p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 xml:space="preserve">МО «Городской округ «Город Нарьян-Мар» 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216 046,1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126 748,0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62 171,9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27 126,2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207 386,0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122 831,5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59 887,7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24 666,8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7 078,4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3 916,5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1 141,5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2 020,4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ИИ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1 581,7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1 142,7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439,0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40"/>
        </w:trPr>
        <w:tc>
          <w:tcPr>
            <w:tcW w:w="236" w:type="pct"/>
            <w:vMerge w:val="restart"/>
          </w:tcPr>
          <w:p w:rsidR="001262CE" w:rsidRPr="00534695" w:rsidRDefault="001262CE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6.1.1.</w:t>
            </w:r>
          </w:p>
        </w:tc>
        <w:tc>
          <w:tcPr>
            <w:tcW w:w="803" w:type="pct"/>
            <w:vMerge w:val="restart"/>
          </w:tcPr>
          <w:p w:rsidR="001262CE" w:rsidRPr="00534695" w:rsidRDefault="001262CE" w:rsidP="00534695">
            <w:pPr>
              <w:widowControl w:val="0"/>
            </w:pPr>
            <w:r w:rsidRPr="00534695">
              <w:t>Субсидии юридическим лицам, индивидуальным предпринимателям на финансовое обеспечение (возмещение) затрат по капитальному ремонту систем коммунальной инфраструктуры в целях подготовки объектов к работе в осенне-зимний период</w:t>
            </w:r>
          </w:p>
        </w:tc>
        <w:tc>
          <w:tcPr>
            <w:tcW w:w="707" w:type="pct"/>
            <w:vMerge w:val="restart"/>
          </w:tcPr>
          <w:p w:rsidR="001262CE" w:rsidRPr="00534695" w:rsidRDefault="002E743F" w:rsidP="00534695">
            <w:pPr>
              <w:widowControl w:val="0"/>
            </w:pPr>
            <w:r w:rsidRPr="002E743F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1262CE" w:rsidRPr="00534695" w:rsidRDefault="001262CE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1262CE" w:rsidRPr="00534695" w:rsidRDefault="001262CE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62CE" w:rsidRPr="00534695" w:rsidRDefault="001262CE" w:rsidP="004B1DBC">
            <w:pPr>
              <w:widowControl w:val="0"/>
              <w:jc w:val="center"/>
            </w:pPr>
            <w:r w:rsidRPr="00534695">
              <w:t>80 755,4</w:t>
            </w:r>
          </w:p>
        </w:tc>
        <w:tc>
          <w:tcPr>
            <w:tcW w:w="382" w:type="pct"/>
            <w:vAlign w:val="center"/>
          </w:tcPr>
          <w:p w:rsidR="001262CE" w:rsidRPr="00534695" w:rsidRDefault="001262CE" w:rsidP="004B1DBC">
            <w:pPr>
              <w:widowControl w:val="0"/>
              <w:jc w:val="center"/>
            </w:pPr>
            <w:r w:rsidRPr="00534695">
              <w:t>46 551,5</w:t>
            </w:r>
          </w:p>
        </w:tc>
        <w:tc>
          <w:tcPr>
            <w:tcW w:w="419" w:type="pct"/>
            <w:vAlign w:val="center"/>
          </w:tcPr>
          <w:p w:rsidR="001262CE" w:rsidRPr="00534695" w:rsidRDefault="001262CE" w:rsidP="004B1DBC">
            <w:pPr>
              <w:widowControl w:val="0"/>
              <w:jc w:val="center"/>
            </w:pPr>
            <w:r w:rsidRPr="00534695">
              <w:t>24 102,7</w:t>
            </w:r>
          </w:p>
        </w:tc>
        <w:tc>
          <w:tcPr>
            <w:tcW w:w="377" w:type="pct"/>
            <w:vAlign w:val="center"/>
          </w:tcPr>
          <w:p w:rsidR="001262CE" w:rsidRPr="00534695" w:rsidRDefault="001262CE" w:rsidP="004B1DBC">
            <w:pPr>
              <w:widowControl w:val="0"/>
              <w:jc w:val="center"/>
            </w:pPr>
            <w:r w:rsidRPr="00534695">
              <w:t>10 101,2</w:t>
            </w:r>
          </w:p>
        </w:tc>
        <w:tc>
          <w:tcPr>
            <w:tcW w:w="424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81"/>
        </w:trPr>
        <w:tc>
          <w:tcPr>
            <w:tcW w:w="236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79 551,5</w:t>
            </w:r>
          </w:p>
        </w:tc>
        <w:tc>
          <w:tcPr>
            <w:tcW w:w="382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46 551,5</w:t>
            </w:r>
          </w:p>
        </w:tc>
        <w:tc>
          <w:tcPr>
            <w:tcW w:w="419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23 000,0</w:t>
            </w:r>
          </w:p>
        </w:tc>
        <w:tc>
          <w:tcPr>
            <w:tcW w:w="37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10 000,0</w:t>
            </w:r>
          </w:p>
        </w:tc>
        <w:tc>
          <w:tcPr>
            <w:tcW w:w="424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9"/>
        </w:trPr>
        <w:tc>
          <w:tcPr>
            <w:tcW w:w="236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62CE" w:rsidRPr="00534695" w:rsidRDefault="001262CE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4695">
              <w:t>ИИ</w:t>
            </w:r>
          </w:p>
        </w:tc>
        <w:tc>
          <w:tcPr>
            <w:tcW w:w="42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1 203,9</w:t>
            </w:r>
          </w:p>
        </w:tc>
        <w:tc>
          <w:tcPr>
            <w:tcW w:w="382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1 102,7</w:t>
            </w:r>
          </w:p>
        </w:tc>
        <w:tc>
          <w:tcPr>
            <w:tcW w:w="37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101,2</w:t>
            </w:r>
          </w:p>
        </w:tc>
        <w:tc>
          <w:tcPr>
            <w:tcW w:w="424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1262CE" w:rsidRPr="00534695" w:rsidRDefault="001262CE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6.1.2.</w:t>
            </w:r>
          </w:p>
        </w:tc>
        <w:tc>
          <w:tcPr>
            <w:tcW w:w="803" w:type="pct"/>
            <w:vMerge w:val="restart"/>
          </w:tcPr>
          <w:p w:rsidR="008C7D9C" w:rsidRPr="00534695" w:rsidRDefault="00534695" w:rsidP="00964D4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534695">
              <w:t>Субсидии на организацию в границах поселения электро-, тепл</w:t>
            </w:r>
            <w:proofErr w:type="gramStart"/>
            <w:r w:rsidRPr="00534695">
              <w:t>о-</w:t>
            </w:r>
            <w:proofErr w:type="gramEnd"/>
            <w:r w:rsidRPr="00534695">
              <w:t xml:space="preserve">, газо- и </w:t>
            </w:r>
            <w:r w:rsidRPr="00534695">
              <w:lastRenderedPageBreak/>
              <w:t>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707" w:type="pct"/>
            <w:vMerge w:val="restart"/>
          </w:tcPr>
          <w:p w:rsidR="00534695" w:rsidRPr="00534695" w:rsidRDefault="002E743F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  <w:r w:rsidRPr="002E743F">
              <w:lastRenderedPageBreak/>
              <w:t>ДС и ЖКХ НАО</w:t>
            </w:r>
            <w:r w:rsidR="00534695" w:rsidRPr="00534695">
              <w:t xml:space="preserve">, Администрация МО «Муниципальный район «Заполярный </w:t>
            </w:r>
            <w:r w:rsidR="00534695" w:rsidRPr="00534695">
              <w:lastRenderedPageBreak/>
              <w:t>район», Администрация 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lastRenderedPageBreak/>
              <w:t>2015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135 290,7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80 196,5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38 069,2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17 025,0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127 834,5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76 280,0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36 887,7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14 666,8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7 078,4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3 916,5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1 141,5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2 020,4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ИИ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377,8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40,0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337,8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64"/>
        </w:trPr>
        <w:tc>
          <w:tcPr>
            <w:tcW w:w="236" w:type="pct"/>
            <w:vMerge w:val="restart"/>
          </w:tcPr>
          <w:p w:rsidR="00850D1F" w:rsidRPr="00563C31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63C31">
              <w:rPr>
                <w:rFonts w:ascii="Times New Roman" w:hAnsi="Times New Roman" w:cs="Times New Roman"/>
              </w:rPr>
              <w:t>6.1.2.1.</w:t>
            </w:r>
          </w:p>
        </w:tc>
        <w:tc>
          <w:tcPr>
            <w:tcW w:w="803" w:type="pct"/>
            <w:vMerge w:val="restart"/>
          </w:tcPr>
          <w:p w:rsidR="00850D1F" w:rsidRPr="00480FF9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  <w:r w:rsidRPr="00480FF9">
              <w:rPr>
                <w:rFonts w:ascii="Times New Roman" w:hAnsi="Times New Roman" w:cs="Times New Roman"/>
              </w:rPr>
              <w:t>Субсидии на организацию в границах поселения электро-, тепл</w:t>
            </w:r>
            <w:proofErr w:type="gramStart"/>
            <w:r w:rsidRPr="00480FF9">
              <w:rPr>
                <w:rFonts w:ascii="Times New Roman" w:hAnsi="Times New Roman" w:cs="Times New Roman"/>
              </w:rPr>
              <w:t>о-</w:t>
            </w:r>
            <w:proofErr w:type="gramEnd"/>
            <w:r w:rsidRPr="00480FF9">
              <w:rPr>
                <w:rFonts w:ascii="Times New Roman" w:hAnsi="Times New Roman" w:cs="Times New Roman"/>
              </w:rPr>
              <w:t>, газо- и водоснабжения населения, водоотведения в части подготовки объектов коммунальной инфраструктуры к осенне-зимнему периоду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B70">
              <w:rPr>
                <w:rFonts w:ascii="Times New Roman" w:hAnsi="Times New Roman" w:cs="Times New Roman"/>
              </w:rPr>
              <w:t>МО «Городской округ «Город Нарьян-Мар»</w:t>
            </w:r>
          </w:p>
        </w:tc>
        <w:tc>
          <w:tcPr>
            <w:tcW w:w="707" w:type="pct"/>
            <w:vMerge w:val="restart"/>
          </w:tcPr>
          <w:p w:rsidR="00850D1F" w:rsidRPr="00480FF9" w:rsidRDefault="00850D1F" w:rsidP="00C4045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  <w:r w:rsidRPr="00C4045F">
              <w:rPr>
                <w:rFonts w:ascii="Times New Roman" w:hAnsi="Times New Roman" w:cs="Times New Roman"/>
              </w:rPr>
              <w:t>ДС и ЖКХ НАО</w:t>
            </w:r>
            <w:r>
              <w:rPr>
                <w:rFonts w:ascii="Times New Roman" w:hAnsi="Times New Roman" w:cs="Times New Roman"/>
              </w:rPr>
              <w:t>,</w:t>
            </w:r>
            <w:r w:rsidRPr="00480FF9">
              <w:rPr>
                <w:rFonts w:ascii="Times New Roman" w:hAnsi="Times New Roman" w:cs="Times New Roman"/>
              </w:rPr>
              <w:t xml:space="preserve"> Администрация МО «Городской округ «Город Нарьян-Мар</w:t>
            </w:r>
          </w:p>
        </w:tc>
        <w:tc>
          <w:tcPr>
            <w:tcW w:w="283" w:type="pct"/>
            <w:vMerge w:val="restart"/>
            <w:vAlign w:val="center"/>
          </w:tcPr>
          <w:p w:rsidR="00850D1F" w:rsidRPr="00480FF9" w:rsidRDefault="00850D1F" w:rsidP="00850D1F">
            <w:pPr>
              <w:jc w:val="center"/>
              <w:rPr>
                <w:rFonts w:eastAsiaTheme="minorEastAsia"/>
              </w:rPr>
            </w:pPr>
            <w:r w:rsidRPr="00480FF9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850D1F" w:rsidRPr="00480FF9" w:rsidRDefault="00850D1F" w:rsidP="00850D1F">
            <w:pPr>
              <w:jc w:val="center"/>
              <w:rPr>
                <w:rFonts w:eastAsiaTheme="minorEastAsia"/>
              </w:rPr>
            </w:pPr>
            <w:r w:rsidRPr="00480FF9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850D1F" w:rsidRPr="00534695" w:rsidRDefault="00850D1F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850D1F" w:rsidRPr="00BC1C24" w:rsidRDefault="00850D1F" w:rsidP="00BF41EC">
            <w:pPr>
              <w:jc w:val="center"/>
            </w:pPr>
            <w:r w:rsidRPr="00BC1C24">
              <w:t>25 612,3</w:t>
            </w:r>
          </w:p>
        </w:tc>
        <w:tc>
          <w:tcPr>
            <w:tcW w:w="382" w:type="pct"/>
            <w:vAlign w:val="center"/>
          </w:tcPr>
          <w:p w:rsidR="00850D1F" w:rsidRDefault="00850D1F" w:rsidP="00BF41EC">
            <w:pPr>
              <w:jc w:val="center"/>
            </w:pPr>
            <w:r w:rsidRPr="00893498">
              <w:t>-</w:t>
            </w:r>
          </w:p>
        </w:tc>
        <w:tc>
          <w:tcPr>
            <w:tcW w:w="419" w:type="pct"/>
            <w:vAlign w:val="center"/>
          </w:tcPr>
          <w:p w:rsidR="00850D1F" w:rsidRPr="00BC1C24" w:rsidRDefault="00850D1F" w:rsidP="00BF41EC">
            <w:pPr>
              <w:jc w:val="center"/>
            </w:pPr>
            <w:r w:rsidRPr="00BC1C24">
              <w:t>23 711,4</w:t>
            </w:r>
          </w:p>
        </w:tc>
        <w:tc>
          <w:tcPr>
            <w:tcW w:w="377" w:type="pct"/>
            <w:vAlign w:val="center"/>
          </w:tcPr>
          <w:p w:rsidR="00850D1F" w:rsidRPr="00BC1C24" w:rsidRDefault="00850D1F" w:rsidP="00BF41EC">
            <w:pPr>
              <w:jc w:val="center"/>
            </w:pPr>
            <w:r w:rsidRPr="00BC1C24">
              <w:t>1 900,9</w:t>
            </w:r>
          </w:p>
        </w:tc>
        <w:tc>
          <w:tcPr>
            <w:tcW w:w="424" w:type="pct"/>
            <w:vAlign w:val="center"/>
          </w:tcPr>
          <w:p w:rsidR="00850D1F" w:rsidRDefault="00850D1F" w:rsidP="00BF41EC">
            <w:pPr>
              <w:jc w:val="center"/>
            </w:pPr>
            <w:r w:rsidRPr="00667812">
              <w:t>-</w:t>
            </w:r>
          </w:p>
        </w:tc>
        <w:tc>
          <w:tcPr>
            <w:tcW w:w="377" w:type="pct"/>
            <w:vAlign w:val="center"/>
          </w:tcPr>
          <w:p w:rsidR="00850D1F" w:rsidRDefault="00850D1F" w:rsidP="00BF41EC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0"/>
        </w:trPr>
        <w:tc>
          <w:tcPr>
            <w:tcW w:w="236" w:type="pct"/>
            <w:vMerge/>
          </w:tcPr>
          <w:p w:rsidR="00BF41EC" w:rsidRPr="00563C31" w:rsidRDefault="00BF41EC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BF41EC" w:rsidRPr="00480FF9" w:rsidRDefault="00BF41EC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/>
          </w:tcPr>
          <w:p w:rsidR="00BF41EC" w:rsidRPr="00C4045F" w:rsidRDefault="00BF41EC" w:rsidP="00C4045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</w:tcPr>
          <w:p w:rsidR="00BF41EC" w:rsidRPr="00534695" w:rsidRDefault="00BF41EC" w:rsidP="005346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BF41EC" w:rsidRPr="00534695" w:rsidRDefault="00BF41EC" w:rsidP="005346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BF41EC" w:rsidRPr="00534695" w:rsidRDefault="00BF41EC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BF41EC" w:rsidRPr="00BC1C24" w:rsidRDefault="00BF41EC" w:rsidP="00BF41EC">
            <w:pPr>
              <w:jc w:val="center"/>
            </w:pPr>
            <w:r w:rsidRPr="00BC1C24">
              <w:t>24 900,9</w:t>
            </w:r>
          </w:p>
        </w:tc>
        <w:tc>
          <w:tcPr>
            <w:tcW w:w="382" w:type="pct"/>
            <w:vAlign w:val="center"/>
          </w:tcPr>
          <w:p w:rsidR="00BF41EC" w:rsidRDefault="00BF41EC" w:rsidP="00BF41EC">
            <w:pPr>
              <w:jc w:val="center"/>
            </w:pPr>
            <w:r w:rsidRPr="00893498">
              <w:t>-</w:t>
            </w:r>
          </w:p>
        </w:tc>
        <w:tc>
          <w:tcPr>
            <w:tcW w:w="419" w:type="pct"/>
            <w:vAlign w:val="center"/>
          </w:tcPr>
          <w:p w:rsidR="00BF41EC" w:rsidRPr="00BC1C24" w:rsidRDefault="00BF41EC" w:rsidP="00BF41EC">
            <w:pPr>
              <w:jc w:val="center"/>
            </w:pPr>
            <w:r w:rsidRPr="00BC1C24">
              <w:t>23 000,0</w:t>
            </w:r>
          </w:p>
        </w:tc>
        <w:tc>
          <w:tcPr>
            <w:tcW w:w="377" w:type="pct"/>
            <w:vAlign w:val="center"/>
          </w:tcPr>
          <w:p w:rsidR="00BF41EC" w:rsidRPr="00BC1C24" w:rsidRDefault="00BF41EC" w:rsidP="00BF41EC">
            <w:pPr>
              <w:jc w:val="center"/>
            </w:pPr>
            <w:r w:rsidRPr="00BC1C24">
              <w:t>1 900,9</w:t>
            </w:r>
          </w:p>
        </w:tc>
        <w:tc>
          <w:tcPr>
            <w:tcW w:w="424" w:type="pct"/>
            <w:vAlign w:val="center"/>
          </w:tcPr>
          <w:p w:rsidR="00BF41EC" w:rsidRDefault="00BF41EC" w:rsidP="00BF41EC">
            <w:pPr>
              <w:jc w:val="center"/>
            </w:pPr>
            <w:r w:rsidRPr="00667812">
              <w:t>-</w:t>
            </w:r>
          </w:p>
        </w:tc>
        <w:tc>
          <w:tcPr>
            <w:tcW w:w="377" w:type="pct"/>
            <w:vAlign w:val="center"/>
          </w:tcPr>
          <w:p w:rsidR="00BF41EC" w:rsidRDefault="00BF41EC" w:rsidP="00BF41EC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236" w:type="pct"/>
            <w:vMerge/>
          </w:tcPr>
          <w:p w:rsidR="00BF41EC" w:rsidRPr="00563C31" w:rsidRDefault="00BF41EC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BF41EC" w:rsidRPr="00480FF9" w:rsidRDefault="00BF41EC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/>
          </w:tcPr>
          <w:p w:rsidR="00BF41EC" w:rsidRPr="00C4045F" w:rsidRDefault="00BF41EC" w:rsidP="00C4045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</w:tcPr>
          <w:p w:rsidR="00BF41EC" w:rsidRPr="00534695" w:rsidRDefault="00BF41EC" w:rsidP="005346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BF41EC" w:rsidRPr="00534695" w:rsidRDefault="00BF41EC" w:rsidP="005346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BF41EC" w:rsidRPr="00534695" w:rsidRDefault="00BF41EC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BF41EC" w:rsidRPr="00BC1C24" w:rsidRDefault="00BF41EC" w:rsidP="00BF41EC">
            <w:pPr>
              <w:jc w:val="center"/>
            </w:pPr>
            <w:r w:rsidRPr="00BC1C24">
              <w:t>711,4</w:t>
            </w:r>
          </w:p>
        </w:tc>
        <w:tc>
          <w:tcPr>
            <w:tcW w:w="382" w:type="pct"/>
            <w:vAlign w:val="center"/>
          </w:tcPr>
          <w:p w:rsidR="00BF41EC" w:rsidRDefault="00BF41EC" w:rsidP="00BF41EC">
            <w:pPr>
              <w:jc w:val="center"/>
            </w:pPr>
            <w:r w:rsidRPr="00893498">
              <w:t>-</w:t>
            </w:r>
          </w:p>
        </w:tc>
        <w:tc>
          <w:tcPr>
            <w:tcW w:w="419" w:type="pct"/>
            <w:vAlign w:val="center"/>
          </w:tcPr>
          <w:p w:rsidR="00BF41EC" w:rsidRPr="00BC1C24" w:rsidRDefault="00BF41EC" w:rsidP="00BF41EC">
            <w:pPr>
              <w:jc w:val="center"/>
            </w:pPr>
            <w:r w:rsidRPr="00BC1C24">
              <w:t>711,4</w:t>
            </w:r>
          </w:p>
        </w:tc>
        <w:tc>
          <w:tcPr>
            <w:tcW w:w="377" w:type="pct"/>
            <w:vAlign w:val="center"/>
          </w:tcPr>
          <w:p w:rsidR="00BF41EC" w:rsidRPr="00BC1C24" w:rsidRDefault="00BF41EC" w:rsidP="00BF41EC">
            <w:pPr>
              <w:jc w:val="center"/>
            </w:pPr>
            <w:r w:rsidRPr="00BF41EC">
              <w:t>-</w:t>
            </w:r>
          </w:p>
        </w:tc>
        <w:tc>
          <w:tcPr>
            <w:tcW w:w="424" w:type="pct"/>
            <w:vAlign w:val="center"/>
          </w:tcPr>
          <w:p w:rsidR="00BF41EC" w:rsidRDefault="00BF41EC" w:rsidP="00BF41EC">
            <w:pPr>
              <w:jc w:val="center"/>
            </w:pPr>
            <w:r w:rsidRPr="00667812">
              <w:t>-</w:t>
            </w:r>
          </w:p>
        </w:tc>
        <w:tc>
          <w:tcPr>
            <w:tcW w:w="377" w:type="pct"/>
            <w:vAlign w:val="center"/>
          </w:tcPr>
          <w:p w:rsidR="00BF41EC" w:rsidRDefault="00BF41EC" w:rsidP="00BF41EC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3"/>
        </w:trPr>
        <w:tc>
          <w:tcPr>
            <w:tcW w:w="236" w:type="pct"/>
            <w:vMerge w:val="restart"/>
          </w:tcPr>
          <w:p w:rsidR="00850D1F" w:rsidRPr="00563C31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63C31">
              <w:rPr>
                <w:rFonts w:ascii="Times New Roman" w:hAnsi="Times New Roman" w:cs="Times New Roman"/>
              </w:rPr>
              <w:t>6.1.2.2.</w:t>
            </w:r>
          </w:p>
        </w:tc>
        <w:tc>
          <w:tcPr>
            <w:tcW w:w="803" w:type="pct"/>
            <w:vMerge w:val="restart"/>
          </w:tcPr>
          <w:p w:rsidR="00850D1F" w:rsidRPr="007329B5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  <w:r w:rsidRPr="007329B5">
              <w:rPr>
                <w:rFonts w:ascii="Times New Roman" w:hAnsi="Times New Roman" w:cs="Times New Roman"/>
              </w:rPr>
              <w:t>Субсидии на организацию в границах поселения электро-, тепл</w:t>
            </w:r>
            <w:proofErr w:type="gramStart"/>
            <w:r w:rsidRPr="007329B5">
              <w:rPr>
                <w:rFonts w:ascii="Times New Roman" w:hAnsi="Times New Roman" w:cs="Times New Roman"/>
              </w:rPr>
              <w:t>о-</w:t>
            </w:r>
            <w:proofErr w:type="gramEnd"/>
            <w:r w:rsidRPr="007329B5">
              <w:rPr>
                <w:rFonts w:ascii="Times New Roman" w:hAnsi="Times New Roman" w:cs="Times New Roman"/>
              </w:rPr>
              <w:t>, газо- и водоснабжения населения, водоотведения в части подготовки объектов коммунальной инфраструктуры к осенне-зимнему периоду</w:t>
            </w:r>
            <w:r w:rsidRPr="007329B5">
              <w:t xml:space="preserve"> </w:t>
            </w:r>
            <w:r w:rsidRPr="007329B5">
              <w:rPr>
                <w:rFonts w:ascii="Times New Roman" w:hAnsi="Times New Roman" w:cs="Times New Roman"/>
              </w:rPr>
              <w:t>МО «Муниципальный район «Заполярный район»</w:t>
            </w:r>
          </w:p>
        </w:tc>
        <w:tc>
          <w:tcPr>
            <w:tcW w:w="707" w:type="pct"/>
            <w:vMerge w:val="restart"/>
          </w:tcPr>
          <w:p w:rsidR="00850D1F" w:rsidRPr="00480FF9" w:rsidRDefault="00850D1F" w:rsidP="00850D1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  <w:r w:rsidRPr="00850D1F">
              <w:rPr>
                <w:rFonts w:ascii="Times New Roman" w:hAnsi="Times New Roman" w:cs="Times New Roman"/>
              </w:rPr>
              <w:t>ДС и ЖКХ НАО</w:t>
            </w:r>
            <w:r>
              <w:rPr>
                <w:rFonts w:ascii="Times New Roman" w:hAnsi="Times New Roman" w:cs="Times New Roman"/>
              </w:rPr>
              <w:t>,</w:t>
            </w:r>
            <w:r w:rsidRPr="00850D1F">
              <w:rPr>
                <w:rFonts w:ascii="Times New Roman" w:hAnsi="Times New Roman" w:cs="Times New Roman"/>
              </w:rPr>
              <w:t xml:space="preserve"> </w:t>
            </w:r>
            <w:r w:rsidRPr="00480FF9">
              <w:rPr>
                <w:rFonts w:ascii="Times New Roman" w:hAnsi="Times New Roman" w:cs="Times New Roman"/>
              </w:rPr>
              <w:t>Администрация МО «Муниципа</w:t>
            </w:r>
            <w:r>
              <w:rPr>
                <w:rFonts w:ascii="Times New Roman" w:hAnsi="Times New Roman" w:cs="Times New Roman"/>
              </w:rPr>
              <w:t>льный район «Заполярный район»</w:t>
            </w:r>
          </w:p>
        </w:tc>
        <w:tc>
          <w:tcPr>
            <w:tcW w:w="283" w:type="pct"/>
            <w:vMerge w:val="restart"/>
            <w:vAlign w:val="center"/>
          </w:tcPr>
          <w:p w:rsidR="00850D1F" w:rsidRPr="00480FF9" w:rsidRDefault="00850D1F" w:rsidP="00850D1F">
            <w:pPr>
              <w:jc w:val="center"/>
              <w:rPr>
                <w:rFonts w:eastAsiaTheme="minorEastAsia"/>
              </w:rPr>
            </w:pPr>
            <w:r w:rsidRPr="00480FF9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850D1F" w:rsidRPr="00480FF9" w:rsidRDefault="00850D1F" w:rsidP="00850D1F">
            <w:pPr>
              <w:jc w:val="center"/>
              <w:rPr>
                <w:rFonts w:eastAsiaTheme="minorEastAsia"/>
              </w:rPr>
            </w:pPr>
            <w:r w:rsidRPr="00480FF9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850D1F" w:rsidRPr="00534695" w:rsidRDefault="00850D1F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109 678,4</w:t>
            </w:r>
          </w:p>
        </w:tc>
        <w:tc>
          <w:tcPr>
            <w:tcW w:w="382" w:type="pct"/>
            <w:vAlign w:val="center"/>
          </w:tcPr>
          <w:p w:rsidR="00850D1F" w:rsidRPr="00BC1C24" w:rsidRDefault="00A167C3" w:rsidP="006D3459">
            <w:pPr>
              <w:jc w:val="center"/>
            </w:pPr>
            <w:r>
              <w:t>80 196,5</w:t>
            </w:r>
          </w:p>
        </w:tc>
        <w:tc>
          <w:tcPr>
            <w:tcW w:w="419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14 357,8</w:t>
            </w:r>
          </w:p>
        </w:tc>
        <w:tc>
          <w:tcPr>
            <w:tcW w:w="37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15 124,1</w:t>
            </w:r>
          </w:p>
        </w:tc>
        <w:tc>
          <w:tcPr>
            <w:tcW w:w="424" w:type="pct"/>
            <w:vAlign w:val="center"/>
          </w:tcPr>
          <w:p w:rsidR="00850D1F" w:rsidRPr="00BC1C24" w:rsidRDefault="00850D1F" w:rsidP="00850D1F">
            <w:pPr>
              <w:jc w:val="center"/>
            </w:pPr>
            <w:r w:rsidRPr="00BF41EC">
              <w:t>-</w:t>
            </w:r>
          </w:p>
        </w:tc>
        <w:tc>
          <w:tcPr>
            <w:tcW w:w="377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236" w:type="pct"/>
            <w:vMerge/>
          </w:tcPr>
          <w:p w:rsidR="00850D1F" w:rsidRPr="00563C31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850D1F" w:rsidRPr="007329B5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/>
          </w:tcPr>
          <w:p w:rsidR="00850D1F" w:rsidRPr="00850D1F" w:rsidRDefault="00850D1F" w:rsidP="00850D1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vAlign w:val="center"/>
          </w:tcPr>
          <w:p w:rsidR="00850D1F" w:rsidRPr="00480FF9" w:rsidRDefault="00850D1F" w:rsidP="00850D1F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850D1F" w:rsidRPr="00480FF9" w:rsidRDefault="00850D1F" w:rsidP="00850D1F">
            <w:pPr>
              <w:jc w:val="center"/>
            </w:pPr>
          </w:p>
        </w:tc>
        <w:tc>
          <w:tcPr>
            <w:tcW w:w="281" w:type="pct"/>
            <w:vAlign w:val="center"/>
          </w:tcPr>
          <w:p w:rsidR="00850D1F" w:rsidRPr="00534695" w:rsidRDefault="00850D1F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102 933,6</w:t>
            </w:r>
          </w:p>
        </w:tc>
        <w:tc>
          <w:tcPr>
            <w:tcW w:w="382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76 280,0</w:t>
            </w:r>
          </w:p>
        </w:tc>
        <w:tc>
          <w:tcPr>
            <w:tcW w:w="419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13 887,7</w:t>
            </w:r>
          </w:p>
        </w:tc>
        <w:tc>
          <w:tcPr>
            <w:tcW w:w="37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12 765,9</w:t>
            </w:r>
          </w:p>
        </w:tc>
        <w:tc>
          <w:tcPr>
            <w:tcW w:w="424" w:type="pct"/>
            <w:vAlign w:val="center"/>
          </w:tcPr>
          <w:p w:rsidR="00850D1F" w:rsidRPr="00BC1C24" w:rsidRDefault="00850D1F" w:rsidP="00850D1F">
            <w:pPr>
              <w:jc w:val="center"/>
            </w:pPr>
            <w:r w:rsidRPr="00BF41EC">
              <w:t>-</w:t>
            </w:r>
          </w:p>
        </w:tc>
        <w:tc>
          <w:tcPr>
            <w:tcW w:w="377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36" w:type="pct"/>
            <w:vMerge/>
          </w:tcPr>
          <w:p w:rsidR="00850D1F" w:rsidRPr="00563C31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850D1F" w:rsidRPr="007329B5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/>
          </w:tcPr>
          <w:p w:rsidR="00850D1F" w:rsidRPr="00850D1F" w:rsidRDefault="00850D1F" w:rsidP="00850D1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vAlign w:val="center"/>
          </w:tcPr>
          <w:p w:rsidR="00850D1F" w:rsidRPr="00480FF9" w:rsidRDefault="00850D1F" w:rsidP="00850D1F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850D1F" w:rsidRPr="00480FF9" w:rsidRDefault="00850D1F" w:rsidP="00850D1F">
            <w:pPr>
              <w:jc w:val="center"/>
            </w:pPr>
          </w:p>
        </w:tc>
        <w:tc>
          <w:tcPr>
            <w:tcW w:w="281" w:type="pct"/>
            <w:vAlign w:val="center"/>
          </w:tcPr>
          <w:p w:rsidR="00850D1F" w:rsidRPr="00534695" w:rsidRDefault="00850D1F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6 367,0</w:t>
            </w:r>
          </w:p>
        </w:tc>
        <w:tc>
          <w:tcPr>
            <w:tcW w:w="382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3 916,5</w:t>
            </w:r>
          </w:p>
        </w:tc>
        <w:tc>
          <w:tcPr>
            <w:tcW w:w="419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430,1</w:t>
            </w:r>
          </w:p>
        </w:tc>
        <w:tc>
          <w:tcPr>
            <w:tcW w:w="37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2 020,4</w:t>
            </w:r>
          </w:p>
        </w:tc>
        <w:tc>
          <w:tcPr>
            <w:tcW w:w="424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  <w:tc>
          <w:tcPr>
            <w:tcW w:w="377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44"/>
        </w:trPr>
        <w:tc>
          <w:tcPr>
            <w:tcW w:w="236" w:type="pct"/>
            <w:vMerge/>
          </w:tcPr>
          <w:p w:rsidR="00850D1F" w:rsidRPr="00563C31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850D1F" w:rsidRPr="007329B5" w:rsidRDefault="00850D1F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/>
          </w:tcPr>
          <w:p w:rsidR="00850D1F" w:rsidRPr="00850D1F" w:rsidRDefault="00850D1F" w:rsidP="00850D1F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vAlign w:val="center"/>
          </w:tcPr>
          <w:p w:rsidR="00850D1F" w:rsidRPr="00480FF9" w:rsidRDefault="00850D1F" w:rsidP="00850D1F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850D1F" w:rsidRPr="00480FF9" w:rsidRDefault="00850D1F" w:rsidP="00850D1F">
            <w:pPr>
              <w:jc w:val="center"/>
            </w:pPr>
          </w:p>
        </w:tc>
        <w:tc>
          <w:tcPr>
            <w:tcW w:w="281" w:type="pct"/>
            <w:vAlign w:val="center"/>
          </w:tcPr>
          <w:p w:rsidR="00850D1F" w:rsidRPr="00534695" w:rsidRDefault="00850D1F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ИИ</w:t>
            </w:r>
          </w:p>
        </w:tc>
        <w:tc>
          <w:tcPr>
            <w:tcW w:w="42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377,8</w:t>
            </w:r>
          </w:p>
        </w:tc>
        <w:tc>
          <w:tcPr>
            <w:tcW w:w="382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  <w:tc>
          <w:tcPr>
            <w:tcW w:w="419" w:type="pct"/>
            <w:vAlign w:val="center"/>
          </w:tcPr>
          <w:p w:rsidR="00850D1F" w:rsidRDefault="00A167C3" w:rsidP="00850D1F">
            <w:pPr>
              <w:jc w:val="center"/>
            </w:pPr>
            <w:r>
              <w:t>40,0</w:t>
            </w:r>
            <w:r w:rsidR="00850D1F" w:rsidRPr="00667812">
              <w:t>-</w:t>
            </w:r>
          </w:p>
        </w:tc>
        <w:tc>
          <w:tcPr>
            <w:tcW w:w="377" w:type="pct"/>
            <w:vAlign w:val="center"/>
          </w:tcPr>
          <w:p w:rsidR="00850D1F" w:rsidRPr="00BC1C24" w:rsidRDefault="00A167C3" w:rsidP="00850D1F">
            <w:pPr>
              <w:jc w:val="center"/>
            </w:pPr>
            <w:r>
              <w:t>337,8</w:t>
            </w:r>
          </w:p>
        </w:tc>
        <w:tc>
          <w:tcPr>
            <w:tcW w:w="424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  <w:tc>
          <w:tcPr>
            <w:tcW w:w="377" w:type="pct"/>
            <w:vAlign w:val="center"/>
          </w:tcPr>
          <w:p w:rsidR="00850D1F" w:rsidRDefault="00850D1F" w:rsidP="00850D1F">
            <w:pPr>
              <w:jc w:val="center"/>
            </w:pPr>
            <w:r w:rsidRPr="00667812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90"/>
        </w:trPr>
        <w:tc>
          <w:tcPr>
            <w:tcW w:w="236" w:type="pct"/>
            <w:vMerge w:val="restart"/>
          </w:tcPr>
          <w:p w:rsidR="00534695" w:rsidRPr="00563C31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63C31">
              <w:t>6.2.</w:t>
            </w:r>
          </w:p>
        </w:tc>
        <w:tc>
          <w:tcPr>
            <w:tcW w:w="803" w:type="pct"/>
            <w:vMerge w:val="restart"/>
          </w:tcPr>
          <w:p w:rsidR="008C7D9C" w:rsidRPr="00534695" w:rsidRDefault="00534695" w:rsidP="00DA18A8">
            <w:pPr>
              <w:widowControl w:val="0"/>
            </w:pPr>
            <w:r w:rsidRPr="00534695">
              <w:t xml:space="preserve">Основное мероприятие 2 «Приобретение объектов недвижимого имущества </w:t>
            </w:r>
            <w:r w:rsidRPr="00534695">
              <w:lastRenderedPageBreak/>
              <w:t>в государственную  собственность для организации теплоснабжения населения»</w:t>
            </w:r>
          </w:p>
        </w:tc>
        <w:tc>
          <w:tcPr>
            <w:tcW w:w="707" w:type="pct"/>
            <w:vMerge w:val="restart"/>
          </w:tcPr>
          <w:p w:rsidR="00534695" w:rsidRPr="00534695" w:rsidRDefault="002E743F" w:rsidP="00534695">
            <w:pPr>
              <w:widowControl w:val="0"/>
            </w:pPr>
            <w:r w:rsidRPr="002E743F">
              <w:lastRenderedPageBreak/>
              <w:t>ДС и ЖКХ НАО</w:t>
            </w:r>
            <w:r w:rsidR="00534695" w:rsidRPr="00534695">
              <w:t xml:space="preserve">, </w:t>
            </w:r>
            <w:r>
              <w:br/>
            </w:r>
            <w:r w:rsidR="00534695" w:rsidRPr="00534695">
              <w:t xml:space="preserve">КУ НАО «Централизованный </w:t>
            </w:r>
            <w:r w:rsidR="00534695" w:rsidRPr="00534695">
              <w:lastRenderedPageBreak/>
              <w:t>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lastRenderedPageBreak/>
              <w:t>2015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47 890,8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47 890,8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47 890,8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47 890,8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70"/>
        </w:trPr>
        <w:tc>
          <w:tcPr>
            <w:tcW w:w="236" w:type="pct"/>
            <w:vMerge w:val="restart"/>
          </w:tcPr>
          <w:p w:rsidR="006B57B4" w:rsidRPr="00F36D57" w:rsidRDefault="006B57B4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lastRenderedPageBreak/>
              <w:t>6.2.1.</w:t>
            </w:r>
          </w:p>
        </w:tc>
        <w:tc>
          <w:tcPr>
            <w:tcW w:w="803" w:type="pct"/>
            <w:vMerge w:val="restart"/>
          </w:tcPr>
          <w:p w:rsidR="006B57B4" w:rsidRPr="00F36D57" w:rsidRDefault="006B57B4" w:rsidP="001654B1">
            <w:pPr>
              <w:rPr>
                <w:rFonts w:eastAsiaTheme="minorEastAsia"/>
              </w:rPr>
            </w:pPr>
            <w:r w:rsidRPr="00F36D57">
              <w:t>Приобретение объекта «Пристроенная котельная – 1-я очередь семиэтажных жилых домо</w:t>
            </w:r>
            <w:proofErr w:type="gramStart"/>
            <w:r w:rsidRPr="00F36D57">
              <w:t>в с встр</w:t>
            </w:r>
            <w:proofErr w:type="gramEnd"/>
            <w:r w:rsidRPr="00F36D57">
              <w:t>оенно-пристроенными помещениями, площадью 127,0 кв. м, расположенная по адресу: Ненецкий автономный округ, г. Нарьян-Мар, ул. Рыбников, 6</w:t>
            </w:r>
            <w:proofErr w:type="gramStart"/>
            <w:r w:rsidRPr="00F36D57">
              <w:t xml:space="preserve"> А</w:t>
            </w:r>
            <w:proofErr w:type="gramEnd"/>
            <w:r w:rsidRPr="00F36D57">
              <w:t>»</w:t>
            </w:r>
          </w:p>
        </w:tc>
        <w:tc>
          <w:tcPr>
            <w:tcW w:w="707" w:type="pct"/>
            <w:vMerge w:val="restart"/>
          </w:tcPr>
          <w:p w:rsidR="006B57B4" w:rsidRPr="00F36D57" w:rsidRDefault="006B57B4" w:rsidP="001654B1">
            <w:pPr>
              <w:rPr>
                <w:rFonts w:eastAsiaTheme="minorEastAsia"/>
              </w:rPr>
            </w:pPr>
            <w:r w:rsidRPr="006B57B4">
              <w:rPr>
                <w:rFonts w:eastAsiaTheme="minorEastAsia"/>
              </w:rPr>
              <w:t>ДС и ЖКХ НАО</w:t>
            </w:r>
            <w:r w:rsidRPr="00F36D57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F36D57">
              <w:rPr>
                <w:rFonts w:eastAsiaTheme="minorEastAsia"/>
              </w:rPr>
              <w:t>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6B57B4" w:rsidRPr="00534695" w:rsidRDefault="006B57B4" w:rsidP="001654B1">
            <w:pPr>
              <w:widowControl w:val="0"/>
              <w:jc w:val="center"/>
            </w:pPr>
            <w:r w:rsidRPr="00534695">
              <w:t>2015</w:t>
            </w:r>
          </w:p>
          <w:p w:rsidR="006B57B4" w:rsidRPr="00534695" w:rsidRDefault="006B57B4" w:rsidP="001654B1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6B57B4" w:rsidRPr="00534695" w:rsidRDefault="006B57B4" w:rsidP="001654B1">
            <w:pPr>
              <w:widowControl w:val="0"/>
              <w:jc w:val="center"/>
            </w:pPr>
            <w:r w:rsidRPr="00534695">
              <w:t>2015 год</w:t>
            </w:r>
          </w:p>
        </w:tc>
        <w:tc>
          <w:tcPr>
            <w:tcW w:w="281" w:type="pct"/>
            <w:vAlign w:val="center"/>
          </w:tcPr>
          <w:p w:rsidR="006B57B4" w:rsidRPr="00534695" w:rsidRDefault="006B57B4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6B57B4" w:rsidRPr="00F36D57" w:rsidRDefault="006B57B4" w:rsidP="006B57B4">
            <w:pPr>
              <w:jc w:val="center"/>
            </w:pPr>
            <w:r w:rsidRPr="00F36D57">
              <w:t>13 578,5</w:t>
            </w:r>
          </w:p>
        </w:tc>
        <w:tc>
          <w:tcPr>
            <w:tcW w:w="382" w:type="pct"/>
            <w:vAlign w:val="center"/>
          </w:tcPr>
          <w:p w:rsidR="006B57B4" w:rsidRPr="00F36D57" w:rsidRDefault="006B57B4" w:rsidP="006B57B4">
            <w:pPr>
              <w:jc w:val="center"/>
            </w:pPr>
            <w:r w:rsidRPr="00F36D57">
              <w:t>13 578,5</w:t>
            </w:r>
          </w:p>
        </w:tc>
        <w:tc>
          <w:tcPr>
            <w:tcW w:w="419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85"/>
        </w:trPr>
        <w:tc>
          <w:tcPr>
            <w:tcW w:w="236" w:type="pct"/>
            <w:vMerge/>
          </w:tcPr>
          <w:p w:rsidR="006B57B4" w:rsidRPr="00F36D57" w:rsidRDefault="006B57B4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6B57B4" w:rsidRPr="00F36D57" w:rsidRDefault="006B57B4" w:rsidP="001654B1"/>
        </w:tc>
        <w:tc>
          <w:tcPr>
            <w:tcW w:w="707" w:type="pct"/>
            <w:vMerge/>
          </w:tcPr>
          <w:p w:rsidR="006B57B4" w:rsidRPr="006B57B4" w:rsidRDefault="006B57B4" w:rsidP="001654B1"/>
        </w:tc>
        <w:tc>
          <w:tcPr>
            <w:tcW w:w="283" w:type="pct"/>
            <w:vMerge/>
          </w:tcPr>
          <w:p w:rsidR="006B57B4" w:rsidRPr="00534695" w:rsidRDefault="006B57B4" w:rsidP="005346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6B57B4" w:rsidRPr="00534695" w:rsidRDefault="006B57B4" w:rsidP="005346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B57B4" w:rsidRPr="00534695" w:rsidRDefault="006B57B4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6B57B4" w:rsidRPr="00F36D57" w:rsidRDefault="006B57B4" w:rsidP="006B57B4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t>13 578,5</w:t>
            </w:r>
          </w:p>
        </w:tc>
        <w:tc>
          <w:tcPr>
            <w:tcW w:w="382" w:type="pct"/>
            <w:vAlign w:val="center"/>
          </w:tcPr>
          <w:p w:rsidR="006B57B4" w:rsidRPr="00F36D57" w:rsidRDefault="006B57B4" w:rsidP="006B57B4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t>13 578,5</w:t>
            </w:r>
          </w:p>
        </w:tc>
        <w:tc>
          <w:tcPr>
            <w:tcW w:w="419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6B57B4" w:rsidRPr="00534695" w:rsidRDefault="006B57B4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40"/>
        </w:trPr>
        <w:tc>
          <w:tcPr>
            <w:tcW w:w="236" w:type="pct"/>
            <w:vMerge w:val="restart"/>
          </w:tcPr>
          <w:p w:rsidR="00751C49" w:rsidRPr="00F36D57" w:rsidRDefault="00751C49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t>6.2.2.</w:t>
            </w:r>
          </w:p>
        </w:tc>
        <w:tc>
          <w:tcPr>
            <w:tcW w:w="803" w:type="pct"/>
            <w:vMerge w:val="restart"/>
          </w:tcPr>
          <w:p w:rsidR="00751C49" w:rsidRPr="00F36D57" w:rsidRDefault="00751C49" w:rsidP="001654B1">
            <w:pPr>
              <w:rPr>
                <w:rFonts w:eastAsiaTheme="minorEastAsia"/>
              </w:rPr>
            </w:pPr>
            <w:r w:rsidRPr="00F36D57">
              <w:t>Приобретение объекта «Пристроенная котельная к 100-квартирному жилому дому, площадью 63,8 кв. м, расположенная по адресу: Ненецкий автономный округ, г. Нарьян-Мар, ул. Ленина, 23</w:t>
            </w:r>
            <w:proofErr w:type="gramStart"/>
            <w:r w:rsidRPr="00F36D57">
              <w:t xml:space="preserve"> А</w:t>
            </w:r>
            <w:proofErr w:type="gramEnd"/>
            <w:r w:rsidRPr="00F36D57">
              <w:t>»</w:t>
            </w:r>
          </w:p>
        </w:tc>
        <w:tc>
          <w:tcPr>
            <w:tcW w:w="707" w:type="pct"/>
            <w:vMerge w:val="restart"/>
          </w:tcPr>
          <w:p w:rsidR="00751C49" w:rsidRPr="00F36D57" w:rsidRDefault="00751C49" w:rsidP="001654B1">
            <w:pPr>
              <w:rPr>
                <w:rFonts w:eastAsiaTheme="minorEastAsia"/>
              </w:rPr>
            </w:pPr>
            <w:r w:rsidRPr="00751C49">
              <w:rPr>
                <w:rFonts w:eastAsiaTheme="minorEastAsia"/>
              </w:rPr>
              <w:t>ДС и ЖКХ НАО</w:t>
            </w:r>
            <w:r w:rsidRPr="00F36D57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F36D57">
              <w:rPr>
                <w:rFonts w:eastAsiaTheme="minorEastAsia"/>
              </w:rPr>
              <w:t>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751C49" w:rsidRPr="00F36D57" w:rsidRDefault="00751C49" w:rsidP="00751C49">
            <w:pPr>
              <w:jc w:val="center"/>
              <w:rPr>
                <w:rFonts w:eastAsiaTheme="minorEastAsia"/>
              </w:rPr>
            </w:pPr>
            <w:r w:rsidRPr="00F36D57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751C49" w:rsidRPr="00F36D57" w:rsidRDefault="00751C49" w:rsidP="00751C49">
            <w:pPr>
              <w:jc w:val="center"/>
              <w:rPr>
                <w:rFonts w:eastAsiaTheme="minorEastAsia"/>
              </w:rPr>
            </w:pPr>
            <w:r w:rsidRPr="00F36D57">
              <w:rPr>
                <w:rFonts w:eastAsiaTheme="minorEastAsia"/>
              </w:rPr>
              <w:t>2015 год</w:t>
            </w:r>
          </w:p>
        </w:tc>
        <w:tc>
          <w:tcPr>
            <w:tcW w:w="281" w:type="pct"/>
            <w:vAlign w:val="center"/>
          </w:tcPr>
          <w:p w:rsidR="00751C49" w:rsidRPr="00534695" w:rsidRDefault="00751C4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751C49" w:rsidRPr="00F36D57" w:rsidRDefault="00751C49" w:rsidP="00751C49">
            <w:pPr>
              <w:jc w:val="center"/>
            </w:pPr>
            <w:r w:rsidRPr="00F36D57">
              <w:t>7 099,0</w:t>
            </w:r>
          </w:p>
        </w:tc>
        <w:tc>
          <w:tcPr>
            <w:tcW w:w="382" w:type="pct"/>
            <w:vAlign w:val="center"/>
          </w:tcPr>
          <w:p w:rsidR="00751C49" w:rsidRPr="00F36D57" w:rsidRDefault="00751C49" w:rsidP="00751C49">
            <w:pPr>
              <w:jc w:val="center"/>
            </w:pPr>
            <w:r w:rsidRPr="00F36D57">
              <w:t>7 099,0</w:t>
            </w:r>
          </w:p>
        </w:tc>
        <w:tc>
          <w:tcPr>
            <w:tcW w:w="419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5"/>
        </w:trPr>
        <w:tc>
          <w:tcPr>
            <w:tcW w:w="236" w:type="pct"/>
            <w:vMerge/>
          </w:tcPr>
          <w:p w:rsidR="00751C49" w:rsidRPr="00F36D57" w:rsidRDefault="00751C49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751C49" w:rsidRPr="00F36D57" w:rsidRDefault="00751C49" w:rsidP="001654B1"/>
        </w:tc>
        <w:tc>
          <w:tcPr>
            <w:tcW w:w="707" w:type="pct"/>
            <w:vMerge/>
          </w:tcPr>
          <w:p w:rsidR="00751C49" w:rsidRPr="00751C49" w:rsidRDefault="00751C49" w:rsidP="001654B1"/>
        </w:tc>
        <w:tc>
          <w:tcPr>
            <w:tcW w:w="283" w:type="pct"/>
            <w:vMerge/>
            <w:vAlign w:val="center"/>
          </w:tcPr>
          <w:p w:rsidR="00751C49" w:rsidRPr="00F36D57" w:rsidRDefault="00751C49" w:rsidP="00751C49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751C49" w:rsidRPr="00F36D57" w:rsidRDefault="00751C49" w:rsidP="00751C49">
            <w:pPr>
              <w:jc w:val="center"/>
            </w:pPr>
          </w:p>
        </w:tc>
        <w:tc>
          <w:tcPr>
            <w:tcW w:w="281" w:type="pct"/>
            <w:vAlign w:val="center"/>
          </w:tcPr>
          <w:p w:rsidR="00751C49" w:rsidRPr="00534695" w:rsidRDefault="00751C4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751C49" w:rsidRPr="00F36D57" w:rsidRDefault="00751C49" w:rsidP="00751C49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t>7 099,0</w:t>
            </w:r>
          </w:p>
        </w:tc>
        <w:tc>
          <w:tcPr>
            <w:tcW w:w="382" w:type="pct"/>
            <w:vAlign w:val="center"/>
          </w:tcPr>
          <w:p w:rsidR="00751C49" w:rsidRPr="00F36D57" w:rsidRDefault="00751C49" w:rsidP="00751C49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t>7 099,0</w:t>
            </w:r>
          </w:p>
        </w:tc>
        <w:tc>
          <w:tcPr>
            <w:tcW w:w="419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751C49" w:rsidRPr="00534695" w:rsidRDefault="00751C4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5"/>
        </w:trPr>
        <w:tc>
          <w:tcPr>
            <w:tcW w:w="236" w:type="pct"/>
            <w:vMerge w:val="restart"/>
          </w:tcPr>
          <w:p w:rsidR="00020409" w:rsidRPr="00F36D57" w:rsidRDefault="00020409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803" w:type="pct"/>
            <w:vMerge w:val="restart"/>
          </w:tcPr>
          <w:p w:rsidR="00020409" w:rsidRPr="00F36D57" w:rsidRDefault="00020409" w:rsidP="001654B1">
            <w:pPr>
              <w:rPr>
                <w:rFonts w:eastAsiaTheme="minorEastAsia"/>
              </w:rPr>
            </w:pPr>
            <w:r w:rsidRPr="00F36D57">
              <w:t xml:space="preserve">Приобретение объекта «Котельная № 1, площадью 442,3 </w:t>
            </w:r>
            <w:proofErr w:type="spellStart"/>
            <w:r w:rsidRPr="00F36D57">
              <w:t>кв</w:t>
            </w:r>
            <w:proofErr w:type="spellEnd"/>
            <w:proofErr w:type="gramStart"/>
            <w:r w:rsidRPr="00F36D57">
              <w:t xml:space="preserve"> .</w:t>
            </w:r>
            <w:proofErr w:type="gramEnd"/>
            <w:r w:rsidRPr="00F36D57">
              <w:t>м, расположенная по адресу: Ненецкий автономный округ, г. Нарьян-Мар, ул. Рыбников, 59»</w:t>
            </w:r>
          </w:p>
        </w:tc>
        <w:tc>
          <w:tcPr>
            <w:tcW w:w="707" w:type="pct"/>
            <w:vMerge w:val="restart"/>
          </w:tcPr>
          <w:p w:rsidR="00020409" w:rsidRPr="00F36D57" w:rsidRDefault="00020409" w:rsidP="001654B1">
            <w:pPr>
              <w:rPr>
                <w:rFonts w:eastAsiaTheme="minorEastAsia"/>
              </w:rPr>
            </w:pPr>
            <w:r w:rsidRPr="00020409">
              <w:rPr>
                <w:rFonts w:eastAsiaTheme="minorEastAsia"/>
              </w:rPr>
              <w:t>ДС и ЖКХ НАО</w:t>
            </w:r>
            <w:r w:rsidRPr="00F36D57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F36D57">
              <w:rPr>
                <w:rFonts w:eastAsiaTheme="minorEastAsia"/>
              </w:rPr>
              <w:t>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020409" w:rsidRPr="00F36D57" w:rsidRDefault="00020409" w:rsidP="00020409">
            <w:pPr>
              <w:jc w:val="center"/>
              <w:rPr>
                <w:rFonts w:eastAsiaTheme="minorEastAsia"/>
              </w:rPr>
            </w:pPr>
            <w:r w:rsidRPr="00F36D57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020409" w:rsidRPr="00F36D57" w:rsidRDefault="00020409" w:rsidP="00020409">
            <w:pPr>
              <w:jc w:val="center"/>
              <w:rPr>
                <w:rFonts w:eastAsiaTheme="minorEastAsia"/>
              </w:rPr>
            </w:pPr>
            <w:r w:rsidRPr="00F36D57">
              <w:rPr>
                <w:rFonts w:eastAsiaTheme="minorEastAsia"/>
              </w:rPr>
              <w:t>2015 год</w:t>
            </w:r>
          </w:p>
        </w:tc>
        <w:tc>
          <w:tcPr>
            <w:tcW w:w="281" w:type="pct"/>
            <w:vAlign w:val="center"/>
          </w:tcPr>
          <w:p w:rsidR="00020409" w:rsidRPr="00534695" w:rsidRDefault="000204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020409" w:rsidRPr="00F36D57" w:rsidRDefault="00020409" w:rsidP="00020409">
            <w:pPr>
              <w:jc w:val="center"/>
            </w:pPr>
            <w:r w:rsidRPr="00F36D57">
              <w:t>23 344,9</w:t>
            </w:r>
          </w:p>
        </w:tc>
        <w:tc>
          <w:tcPr>
            <w:tcW w:w="382" w:type="pct"/>
            <w:vAlign w:val="center"/>
          </w:tcPr>
          <w:p w:rsidR="00020409" w:rsidRPr="00F36D57" w:rsidRDefault="00020409" w:rsidP="00020409">
            <w:pPr>
              <w:jc w:val="center"/>
            </w:pPr>
            <w:r w:rsidRPr="00F36D57">
              <w:t>23 344,9</w:t>
            </w:r>
          </w:p>
        </w:tc>
        <w:tc>
          <w:tcPr>
            <w:tcW w:w="419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3"/>
        </w:trPr>
        <w:tc>
          <w:tcPr>
            <w:tcW w:w="236" w:type="pct"/>
            <w:vMerge/>
          </w:tcPr>
          <w:p w:rsidR="00020409" w:rsidRPr="00F36D57" w:rsidRDefault="00020409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020409" w:rsidRPr="00F36D57" w:rsidRDefault="00020409" w:rsidP="001654B1"/>
        </w:tc>
        <w:tc>
          <w:tcPr>
            <w:tcW w:w="707" w:type="pct"/>
            <w:vMerge/>
          </w:tcPr>
          <w:p w:rsidR="00020409" w:rsidRPr="00020409" w:rsidRDefault="00020409" w:rsidP="001654B1"/>
        </w:tc>
        <w:tc>
          <w:tcPr>
            <w:tcW w:w="283" w:type="pct"/>
            <w:vMerge/>
            <w:vAlign w:val="center"/>
          </w:tcPr>
          <w:p w:rsidR="00020409" w:rsidRPr="00F36D57" w:rsidRDefault="00020409" w:rsidP="00020409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020409" w:rsidRPr="00F36D57" w:rsidRDefault="00020409" w:rsidP="00020409">
            <w:pPr>
              <w:jc w:val="center"/>
            </w:pPr>
          </w:p>
        </w:tc>
        <w:tc>
          <w:tcPr>
            <w:tcW w:w="281" w:type="pct"/>
            <w:vAlign w:val="center"/>
          </w:tcPr>
          <w:p w:rsidR="00020409" w:rsidRPr="00534695" w:rsidRDefault="000204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020409" w:rsidRPr="00F36D57" w:rsidRDefault="00020409" w:rsidP="00020409">
            <w:pPr>
              <w:jc w:val="center"/>
            </w:pPr>
            <w:r w:rsidRPr="00F36D57">
              <w:t>23 344,9</w:t>
            </w:r>
          </w:p>
        </w:tc>
        <w:tc>
          <w:tcPr>
            <w:tcW w:w="382" w:type="pct"/>
            <w:vAlign w:val="center"/>
          </w:tcPr>
          <w:p w:rsidR="00020409" w:rsidRPr="00F36D57" w:rsidRDefault="00020409" w:rsidP="00020409">
            <w:pPr>
              <w:jc w:val="center"/>
            </w:pPr>
            <w:r w:rsidRPr="00F36D57">
              <w:t>23 344,9</w:t>
            </w:r>
          </w:p>
        </w:tc>
        <w:tc>
          <w:tcPr>
            <w:tcW w:w="419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020409" w:rsidRPr="00534695" w:rsidRDefault="000204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40"/>
        </w:trPr>
        <w:tc>
          <w:tcPr>
            <w:tcW w:w="236" w:type="pct"/>
            <w:vMerge w:val="restart"/>
          </w:tcPr>
          <w:p w:rsidR="00806BC0" w:rsidRPr="00F36D57" w:rsidRDefault="00806BC0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36D57">
              <w:rPr>
                <w:rFonts w:ascii="Times New Roman" w:hAnsi="Times New Roman" w:cs="Times New Roman"/>
              </w:rPr>
              <w:lastRenderedPageBreak/>
              <w:t>6.2.4.</w:t>
            </w:r>
          </w:p>
        </w:tc>
        <w:tc>
          <w:tcPr>
            <w:tcW w:w="803" w:type="pct"/>
            <w:vMerge w:val="restart"/>
          </w:tcPr>
          <w:p w:rsidR="00806BC0" w:rsidRPr="00F36D57" w:rsidRDefault="00806BC0" w:rsidP="001654B1">
            <w:pPr>
              <w:rPr>
                <w:rFonts w:eastAsiaTheme="minorEastAsia"/>
              </w:rPr>
            </w:pPr>
            <w:r w:rsidRPr="00F36D57">
              <w:t>Приобретение объекта «Пристроенная котельная к 87-квартирному жилому дому, площадью 27,5 кв. м, расположенная по адресу: Ненецкий автономный округ, г. Нарьян-Мар, ул. Ленина, 39»</w:t>
            </w:r>
          </w:p>
        </w:tc>
        <w:tc>
          <w:tcPr>
            <w:tcW w:w="707" w:type="pct"/>
            <w:vMerge w:val="restart"/>
          </w:tcPr>
          <w:p w:rsidR="00806BC0" w:rsidRPr="00F36D57" w:rsidRDefault="00806BC0" w:rsidP="001654B1">
            <w:pPr>
              <w:rPr>
                <w:rFonts w:eastAsiaTheme="minorEastAsia"/>
              </w:rPr>
            </w:pPr>
            <w:r w:rsidRPr="00806BC0">
              <w:rPr>
                <w:rFonts w:eastAsiaTheme="minorEastAsia"/>
              </w:rPr>
              <w:t>ДС и ЖКХ НАО</w:t>
            </w:r>
            <w:r w:rsidRPr="00F36D57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F36D57">
              <w:rPr>
                <w:rFonts w:eastAsiaTheme="minorEastAsia"/>
              </w:rPr>
              <w:t>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806BC0" w:rsidRPr="00F36D57" w:rsidRDefault="00806BC0" w:rsidP="00806BC0">
            <w:pPr>
              <w:jc w:val="center"/>
              <w:rPr>
                <w:rFonts w:eastAsiaTheme="minorEastAsia"/>
              </w:rPr>
            </w:pPr>
            <w:r w:rsidRPr="00F36D57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806BC0" w:rsidRPr="00F36D57" w:rsidRDefault="00806BC0" w:rsidP="00806BC0">
            <w:pPr>
              <w:jc w:val="center"/>
              <w:rPr>
                <w:rFonts w:eastAsiaTheme="minorEastAsia"/>
              </w:rPr>
            </w:pPr>
            <w:r w:rsidRPr="00F36D57">
              <w:rPr>
                <w:rFonts w:eastAsiaTheme="minorEastAsia"/>
              </w:rPr>
              <w:t>2015 год</w:t>
            </w:r>
          </w:p>
        </w:tc>
        <w:tc>
          <w:tcPr>
            <w:tcW w:w="281" w:type="pct"/>
            <w:vAlign w:val="center"/>
          </w:tcPr>
          <w:p w:rsidR="00806BC0" w:rsidRPr="00534695" w:rsidRDefault="00806BC0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806BC0" w:rsidRPr="00F36D57" w:rsidRDefault="00806BC0" w:rsidP="00806BC0">
            <w:pPr>
              <w:jc w:val="center"/>
            </w:pPr>
            <w:r w:rsidRPr="00F36D57">
              <w:t>3 868,4</w:t>
            </w:r>
          </w:p>
        </w:tc>
        <w:tc>
          <w:tcPr>
            <w:tcW w:w="382" w:type="pct"/>
            <w:vAlign w:val="center"/>
          </w:tcPr>
          <w:p w:rsidR="00806BC0" w:rsidRPr="00F36D57" w:rsidRDefault="00806BC0" w:rsidP="00806BC0">
            <w:pPr>
              <w:jc w:val="center"/>
            </w:pPr>
            <w:r w:rsidRPr="00F36D57">
              <w:t>3 868,4</w:t>
            </w:r>
          </w:p>
        </w:tc>
        <w:tc>
          <w:tcPr>
            <w:tcW w:w="419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66"/>
        </w:trPr>
        <w:tc>
          <w:tcPr>
            <w:tcW w:w="236" w:type="pct"/>
            <w:vMerge/>
          </w:tcPr>
          <w:p w:rsidR="00806BC0" w:rsidRPr="00F36D57" w:rsidRDefault="00806BC0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806BC0" w:rsidRPr="00F36D57" w:rsidRDefault="00806BC0" w:rsidP="001654B1"/>
        </w:tc>
        <w:tc>
          <w:tcPr>
            <w:tcW w:w="707" w:type="pct"/>
            <w:vMerge/>
          </w:tcPr>
          <w:p w:rsidR="00806BC0" w:rsidRPr="00806BC0" w:rsidRDefault="00806BC0" w:rsidP="001654B1"/>
        </w:tc>
        <w:tc>
          <w:tcPr>
            <w:tcW w:w="283" w:type="pct"/>
            <w:vMerge/>
          </w:tcPr>
          <w:p w:rsidR="00806BC0" w:rsidRPr="00F36D57" w:rsidRDefault="00806BC0" w:rsidP="001654B1"/>
        </w:tc>
        <w:tc>
          <w:tcPr>
            <w:tcW w:w="283" w:type="pct"/>
            <w:vMerge/>
          </w:tcPr>
          <w:p w:rsidR="00806BC0" w:rsidRPr="00F36D57" w:rsidRDefault="00806BC0" w:rsidP="001654B1"/>
        </w:tc>
        <w:tc>
          <w:tcPr>
            <w:tcW w:w="281" w:type="pct"/>
            <w:vAlign w:val="center"/>
          </w:tcPr>
          <w:p w:rsidR="00806BC0" w:rsidRPr="00534695" w:rsidRDefault="00806BC0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806BC0" w:rsidRPr="00F36D57" w:rsidRDefault="00806BC0" w:rsidP="00806BC0">
            <w:pPr>
              <w:jc w:val="center"/>
            </w:pPr>
            <w:r w:rsidRPr="00F36D57">
              <w:t>3 868,4</w:t>
            </w:r>
          </w:p>
        </w:tc>
        <w:tc>
          <w:tcPr>
            <w:tcW w:w="382" w:type="pct"/>
            <w:vAlign w:val="center"/>
          </w:tcPr>
          <w:p w:rsidR="00806BC0" w:rsidRPr="00F36D57" w:rsidRDefault="00806BC0" w:rsidP="00806BC0">
            <w:pPr>
              <w:jc w:val="center"/>
            </w:pPr>
            <w:r w:rsidRPr="00F36D57">
              <w:t>3 868,4</w:t>
            </w:r>
          </w:p>
        </w:tc>
        <w:tc>
          <w:tcPr>
            <w:tcW w:w="419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424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806BC0" w:rsidRPr="00534695" w:rsidRDefault="00806BC0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84"/>
        </w:trPr>
        <w:tc>
          <w:tcPr>
            <w:tcW w:w="236" w:type="pct"/>
            <w:vMerge w:val="restart"/>
          </w:tcPr>
          <w:p w:rsidR="00C47ECA" w:rsidRPr="00534695" w:rsidRDefault="00C47ECA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7.</w:t>
            </w:r>
          </w:p>
        </w:tc>
        <w:tc>
          <w:tcPr>
            <w:tcW w:w="803" w:type="pct"/>
            <w:vMerge w:val="restart"/>
          </w:tcPr>
          <w:p w:rsidR="00C47ECA" w:rsidRPr="00534695" w:rsidRDefault="00C47ECA" w:rsidP="00534695">
            <w:pPr>
              <w:widowControl w:val="0"/>
              <w:rPr>
                <w:rFonts w:eastAsia="Calibri"/>
              </w:rPr>
            </w:pPr>
            <w:r w:rsidRPr="00534695">
              <w:rPr>
                <w:rFonts w:eastAsia="Calibri"/>
              </w:rPr>
              <w:t>Подпрограмма 2 «Обеспечение доступности  коммунальных услуг»</w:t>
            </w:r>
          </w:p>
        </w:tc>
        <w:tc>
          <w:tcPr>
            <w:tcW w:w="707" w:type="pct"/>
            <w:vMerge w:val="restart"/>
          </w:tcPr>
          <w:p w:rsidR="00C47ECA" w:rsidRPr="00534695" w:rsidRDefault="00C47ECA" w:rsidP="00534695">
            <w:pPr>
              <w:widowControl w:val="0"/>
            </w:pPr>
            <w:r w:rsidRPr="00964D41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4249AD" w:rsidRPr="00534695" w:rsidRDefault="00C47ECA" w:rsidP="005E3C01">
            <w:pPr>
              <w:widowControl w:val="0"/>
              <w:jc w:val="center"/>
            </w:pPr>
            <w:r w:rsidRPr="00534695">
              <w:t>2015</w:t>
            </w:r>
            <w:r w:rsidR="004249AD">
              <w:br/>
              <w:t>г</w:t>
            </w:r>
            <w:r w:rsidRPr="00534695">
              <w:t>од</w:t>
            </w:r>
          </w:p>
        </w:tc>
        <w:tc>
          <w:tcPr>
            <w:tcW w:w="283" w:type="pct"/>
            <w:vMerge w:val="restart"/>
            <w:vAlign w:val="center"/>
          </w:tcPr>
          <w:p w:rsidR="00C47ECA" w:rsidRPr="00534695" w:rsidRDefault="00C47ECA" w:rsidP="00256643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C47ECA" w:rsidRPr="00534695" w:rsidRDefault="00C47ECA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C47ECA" w:rsidRPr="00534695" w:rsidRDefault="00C47ECA" w:rsidP="004B1DBC">
            <w:pPr>
              <w:widowControl w:val="0"/>
              <w:jc w:val="center"/>
            </w:pPr>
            <w:r w:rsidRPr="00534695">
              <w:t>3 254 135,5</w:t>
            </w:r>
          </w:p>
        </w:tc>
        <w:tc>
          <w:tcPr>
            <w:tcW w:w="382" w:type="pct"/>
            <w:vAlign w:val="center"/>
          </w:tcPr>
          <w:p w:rsidR="00C47ECA" w:rsidRPr="00534695" w:rsidRDefault="00C47ECA" w:rsidP="004B1DBC">
            <w:pPr>
              <w:widowControl w:val="0"/>
              <w:jc w:val="center"/>
            </w:pPr>
            <w:r w:rsidRPr="00534695">
              <w:t>904 337,5</w:t>
            </w:r>
          </w:p>
        </w:tc>
        <w:tc>
          <w:tcPr>
            <w:tcW w:w="419" w:type="pct"/>
            <w:vAlign w:val="center"/>
          </w:tcPr>
          <w:p w:rsidR="00C47ECA" w:rsidRPr="00534695" w:rsidRDefault="00C47ECA" w:rsidP="004B1DBC">
            <w:pPr>
              <w:widowControl w:val="0"/>
              <w:jc w:val="center"/>
            </w:pPr>
            <w:r w:rsidRPr="00534695">
              <w:t>927 496,3</w:t>
            </w:r>
          </w:p>
        </w:tc>
        <w:tc>
          <w:tcPr>
            <w:tcW w:w="377" w:type="pct"/>
            <w:vAlign w:val="center"/>
          </w:tcPr>
          <w:p w:rsidR="00C47ECA" w:rsidRPr="00534695" w:rsidRDefault="00C47ECA" w:rsidP="004B1DBC">
            <w:pPr>
              <w:widowControl w:val="0"/>
              <w:jc w:val="center"/>
            </w:pPr>
            <w:r w:rsidRPr="00534695">
              <w:t>657 131,8</w:t>
            </w:r>
          </w:p>
        </w:tc>
        <w:tc>
          <w:tcPr>
            <w:tcW w:w="424" w:type="pct"/>
            <w:vAlign w:val="center"/>
          </w:tcPr>
          <w:p w:rsidR="00C47ECA" w:rsidRPr="00534695" w:rsidRDefault="00C47ECA" w:rsidP="004B1DBC">
            <w:pPr>
              <w:widowControl w:val="0"/>
              <w:jc w:val="center"/>
            </w:pPr>
            <w:r w:rsidRPr="00534695">
              <w:t>468 317,1</w:t>
            </w:r>
          </w:p>
        </w:tc>
        <w:tc>
          <w:tcPr>
            <w:tcW w:w="377" w:type="pct"/>
            <w:vAlign w:val="center"/>
          </w:tcPr>
          <w:p w:rsidR="00C47ECA" w:rsidRPr="00534695" w:rsidRDefault="00C47ECA" w:rsidP="004B1DBC">
            <w:pPr>
              <w:widowControl w:val="0"/>
              <w:jc w:val="center"/>
            </w:pPr>
            <w:r w:rsidRPr="00534695">
              <w:t>296 852,8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2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3 254 135,5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904 337,5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927 496,3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657 131,8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468 317,1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296 852,8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1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7.1.</w:t>
            </w:r>
          </w:p>
        </w:tc>
        <w:tc>
          <w:tcPr>
            <w:tcW w:w="803" w:type="pct"/>
            <w:vMerge w:val="restart"/>
          </w:tcPr>
          <w:p w:rsidR="00534695" w:rsidRPr="00534695" w:rsidRDefault="00534695" w:rsidP="00534695">
            <w:pPr>
              <w:widowControl w:val="0"/>
            </w:pPr>
            <w:r w:rsidRPr="00534695">
              <w:t>Основное мероприятие 1 «Государственная поддержка организаций жилищно-коммунального комплекса предоставляющих коммунальные ресурсы с учетом предельных индексов изменения размера платы граждан за коммунальные услуги»</w:t>
            </w:r>
          </w:p>
        </w:tc>
        <w:tc>
          <w:tcPr>
            <w:tcW w:w="707" w:type="pct"/>
            <w:vMerge w:val="restart"/>
          </w:tcPr>
          <w:p w:rsidR="00534695" w:rsidRPr="00534695" w:rsidRDefault="00964D41" w:rsidP="00534695">
            <w:pPr>
              <w:widowControl w:val="0"/>
            </w:pPr>
            <w:r w:rsidRPr="00964D41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3 254 135,5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904 337,5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927 496,3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657 131,8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468 317,1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296 852,8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74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3 254 135,5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904 337,5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927 496,3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657 131,8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468 317,1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</w:pPr>
            <w:r w:rsidRPr="00534695">
              <w:t>296 852,8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45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7.1.1.</w:t>
            </w:r>
          </w:p>
        </w:tc>
        <w:tc>
          <w:tcPr>
            <w:tcW w:w="803" w:type="pct"/>
            <w:vMerge w:val="restart"/>
          </w:tcPr>
          <w:p w:rsidR="00534695" w:rsidRPr="00534695" w:rsidRDefault="00534695" w:rsidP="00534695">
            <w:pPr>
              <w:widowControl w:val="0"/>
            </w:pPr>
            <w:r w:rsidRPr="00534695">
              <w:t xml:space="preserve">Субсидии юридическим лицам на возмещение недополученных доходов, возникающих в результате государственного </w:t>
            </w:r>
            <w:r w:rsidRPr="00534695">
              <w:lastRenderedPageBreak/>
              <w:t>регулирования цен (тарифов) на электроэнергию, реализуемую населению, потребителям, приравненным к населению, прочим потребителям на территории Ненецкого автономного округа</w:t>
            </w:r>
          </w:p>
        </w:tc>
        <w:tc>
          <w:tcPr>
            <w:tcW w:w="707" w:type="pct"/>
            <w:vMerge w:val="restart"/>
          </w:tcPr>
          <w:p w:rsidR="00534695" w:rsidRPr="00534695" w:rsidRDefault="00964D41" w:rsidP="00534695">
            <w:pPr>
              <w:widowControl w:val="0"/>
            </w:pPr>
            <w:r w:rsidRPr="00964D41">
              <w:lastRenderedPageBreak/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1 586 208,9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466 484,9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444 213,9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302 858,8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228 234,2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144 417,1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97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1 586 208,9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466 484,9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444 213,9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302 858,8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228 234,2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144 417,1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41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lastRenderedPageBreak/>
              <w:t>7.1.2.</w:t>
            </w:r>
          </w:p>
        </w:tc>
        <w:tc>
          <w:tcPr>
            <w:tcW w:w="803" w:type="pct"/>
            <w:vMerge w:val="restart"/>
          </w:tcPr>
          <w:p w:rsidR="006052FB" w:rsidRPr="00534695" w:rsidRDefault="00534695" w:rsidP="006052FB">
            <w:pPr>
              <w:widowControl w:val="0"/>
            </w:pPr>
            <w:r w:rsidRPr="00534695">
              <w:t>Субсидии юридическим лицам на возмещение недополученных доходов, возникающих в результате государственного регулирования цен (тарифов) на тепловую энергию, теплоноситель, реализуемые населению, потребителям, приравненным к населению, на территории Ненецкого автономного округа</w:t>
            </w:r>
          </w:p>
        </w:tc>
        <w:tc>
          <w:tcPr>
            <w:tcW w:w="707" w:type="pct"/>
            <w:vMerge w:val="restart"/>
          </w:tcPr>
          <w:p w:rsidR="00534695" w:rsidRPr="00534695" w:rsidRDefault="00964D41" w:rsidP="00534695">
            <w:pPr>
              <w:widowControl w:val="0"/>
            </w:pPr>
            <w:r w:rsidRPr="00964D41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2019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816 350,5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150 329,8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213 784,4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206 103,5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150 533,3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95 599,5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7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4695"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816 350,5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150 329,8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213 784,4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206 103,5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150 533,3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95 599,5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74"/>
        </w:trPr>
        <w:tc>
          <w:tcPr>
            <w:tcW w:w="236" w:type="pct"/>
            <w:vMerge w:val="restart"/>
          </w:tcPr>
          <w:p w:rsidR="00534695" w:rsidRPr="00534695" w:rsidRDefault="00534695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7.1.3.</w:t>
            </w:r>
          </w:p>
        </w:tc>
        <w:tc>
          <w:tcPr>
            <w:tcW w:w="803" w:type="pct"/>
            <w:vMerge w:val="restart"/>
          </w:tcPr>
          <w:p w:rsidR="006052FB" w:rsidRPr="00534695" w:rsidRDefault="00534695" w:rsidP="006052FB">
            <w:pPr>
              <w:widowControl w:val="0"/>
            </w:pPr>
            <w:proofErr w:type="gramStart"/>
            <w:r w:rsidRPr="00534695">
              <w:t xml:space="preserve">Субсидии на возмещение недополученных доходов юридическим лицам, предоставляющим в интересах населения, </w:t>
            </w:r>
            <w:r w:rsidRPr="00534695">
              <w:lastRenderedPageBreak/>
              <w:t>проживающего в городских поселениях, услугу по отоплению в соответствии с установленным Администрацией Ненецкого автономного округа предельным размером платы граждан за один квадратный метр отапливаемой площади жилых помещений</w:t>
            </w:r>
            <w:proofErr w:type="gramEnd"/>
          </w:p>
        </w:tc>
        <w:tc>
          <w:tcPr>
            <w:tcW w:w="707" w:type="pct"/>
            <w:vMerge w:val="restart"/>
          </w:tcPr>
          <w:p w:rsidR="00534695" w:rsidRPr="00534695" w:rsidRDefault="00964D41" w:rsidP="00534695">
            <w:pPr>
              <w:widowControl w:val="0"/>
            </w:pPr>
            <w:r w:rsidRPr="00964D41">
              <w:lastRenderedPageBreak/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2015</w:t>
            </w:r>
          </w:p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34695" w:rsidRPr="00534695" w:rsidRDefault="00534695" w:rsidP="00534695">
            <w:pPr>
              <w:widowControl w:val="0"/>
              <w:jc w:val="center"/>
            </w:pPr>
            <w:r w:rsidRPr="00534695">
              <w:t>2017 год</w:t>
            </w: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534695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225 936,4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127 480,5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89 955,9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534695">
              <w:rPr>
                <w:bCs/>
              </w:rPr>
              <w:t>8 500,0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15"/>
        </w:trPr>
        <w:tc>
          <w:tcPr>
            <w:tcW w:w="236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534695" w:rsidRPr="00534695" w:rsidRDefault="00534695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4695">
              <w:t>ОБ</w:t>
            </w:r>
          </w:p>
        </w:tc>
        <w:tc>
          <w:tcPr>
            <w:tcW w:w="42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225 936,4</w:t>
            </w:r>
          </w:p>
        </w:tc>
        <w:tc>
          <w:tcPr>
            <w:tcW w:w="382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127 480,5</w:t>
            </w:r>
          </w:p>
        </w:tc>
        <w:tc>
          <w:tcPr>
            <w:tcW w:w="419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89 955,9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rPr>
                <w:bCs/>
              </w:rPr>
              <w:t>8 500,0</w:t>
            </w:r>
          </w:p>
        </w:tc>
        <w:tc>
          <w:tcPr>
            <w:tcW w:w="424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  <w:tc>
          <w:tcPr>
            <w:tcW w:w="377" w:type="pct"/>
            <w:vAlign w:val="center"/>
          </w:tcPr>
          <w:p w:rsidR="00534695" w:rsidRPr="00534695" w:rsidRDefault="00534695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534695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45"/>
        </w:trPr>
        <w:tc>
          <w:tcPr>
            <w:tcW w:w="236" w:type="pct"/>
            <w:vMerge w:val="restart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lastRenderedPageBreak/>
              <w:t>7.1.4.</w:t>
            </w:r>
          </w:p>
        </w:tc>
        <w:tc>
          <w:tcPr>
            <w:tcW w:w="803" w:type="pct"/>
            <w:vMerge w:val="restart"/>
          </w:tcPr>
          <w:p w:rsidR="006052FB" w:rsidRPr="006052FB" w:rsidRDefault="006052FB" w:rsidP="006052FB">
            <w:pPr>
              <w:widowControl w:val="0"/>
            </w:pPr>
            <w:r w:rsidRPr="006052FB">
              <w:t>Субсидии юридическим лицам на возмещение недополученных доходов, возникающих в результате государственного регулирования цен (тарифов) на горячую, холодную воду (включая подвоз холодной воды), водоотведение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</w:t>
            </w:r>
          </w:p>
        </w:tc>
        <w:tc>
          <w:tcPr>
            <w:tcW w:w="707" w:type="pct"/>
            <w:vMerge w:val="restart"/>
          </w:tcPr>
          <w:p w:rsidR="006052FB" w:rsidRPr="006052FB" w:rsidRDefault="006052FB" w:rsidP="001654B1">
            <w:pPr>
              <w:widowControl w:val="0"/>
            </w:pPr>
            <w:r w:rsidRPr="006052FB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2015</w:t>
            </w:r>
          </w:p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2019 год</w:t>
            </w:r>
          </w:p>
        </w:tc>
        <w:tc>
          <w:tcPr>
            <w:tcW w:w="281" w:type="pct"/>
            <w:vAlign w:val="center"/>
          </w:tcPr>
          <w:p w:rsidR="006052FB" w:rsidRPr="006052FB" w:rsidRDefault="006052FB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6052FB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241 795,2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40 612,7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66 850,0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62 941,1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43 316,8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28 074,6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40"/>
        </w:trPr>
        <w:tc>
          <w:tcPr>
            <w:tcW w:w="236" w:type="pct"/>
            <w:vMerge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6052FB" w:rsidRPr="006052FB" w:rsidRDefault="006052FB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052FB">
              <w:t>ОБ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241 795,2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40 612,7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66 850,0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62 941,1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43 316,8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28 074,6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40"/>
        </w:trPr>
        <w:tc>
          <w:tcPr>
            <w:tcW w:w="236" w:type="pct"/>
            <w:vMerge w:val="restart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lastRenderedPageBreak/>
              <w:t>7.1.5.</w:t>
            </w:r>
          </w:p>
        </w:tc>
        <w:tc>
          <w:tcPr>
            <w:tcW w:w="803" w:type="pct"/>
            <w:vMerge w:val="restart"/>
          </w:tcPr>
          <w:p w:rsidR="006052FB" w:rsidRPr="006052FB" w:rsidRDefault="006052FB" w:rsidP="006052FB">
            <w:pPr>
              <w:widowControl w:val="0"/>
            </w:pPr>
            <w:r w:rsidRPr="006052FB">
              <w:t>Субсидии юридическим лицам на возмещение недополученных доходов, возникающих в результате государственного регулирования цен (тарифов), на твердое топливо, реализуемое населению на территории Ненецкого автономного округа</w:t>
            </w:r>
          </w:p>
        </w:tc>
        <w:tc>
          <w:tcPr>
            <w:tcW w:w="707" w:type="pct"/>
            <w:vMerge w:val="restart"/>
          </w:tcPr>
          <w:p w:rsidR="006052FB" w:rsidRPr="006052FB" w:rsidRDefault="006052FB" w:rsidP="001654B1">
            <w:pPr>
              <w:widowControl w:val="0"/>
            </w:pPr>
            <w:r w:rsidRPr="006052FB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2015</w:t>
            </w:r>
          </w:p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2019 год</w:t>
            </w:r>
          </w:p>
        </w:tc>
        <w:tc>
          <w:tcPr>
            <w:tcW w:w="281" w:type="pct"/>
            <w:vAlign w:val="center"/>
          </w:tcPr>
          <w:p w:rsidR="006052FB" w:rsidRPr="006052FB" w:rsidRDefault="006052FB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6052FB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383 844,5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119 429,6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112 692,1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76 728,4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46 232,8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6052FB">
              <w:rPr>
                <w:bCs/>
              </w:rPr>
              <w:t>28 761,6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35"/>
        </w:trPr>
        <w:tc>
          <w:tcPr>
            <w:tcW w:w="236" w:type="pct"/>
            <w:vMerge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6052FB" w:rsidRPr="006052FB" w:rsidRDefault="006052FB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052FB">
              <w:t>ОБ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383 844,5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119 429,6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112 692,1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76 728,4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46 232,8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28 761,6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0"/>
        </w:trPr>
        <w:tc>
          <w:tcPr>
            <w:tcW w:w="236" w:type="pct"/>
            <w:vMerge w:val="restart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8.</w:t>
            </w:r>
          </w:p>
        </w:tc>
        <w:tc>
          <w:tcPr>
            <w:tcW w:w="803" w:type="pct"/>
            <w:vMerge w:val="restart"/>
          </w:tcPr>
          <w:p w:rsidR="006052FB" w:rsidRPr="006052FB" w:rsidRDefault="006052FB" w:rsidP="001654B1">
            <w:pPr>
              <w:widowControl w:val="0"/>
            </w:pPr>
            <w:r w:rsidRPr="006052FB">
              <w:t>Подпрограмма 3 «Обеспечение сохранности жилищного фонда и создание безопасных, благоприятных условий</w:t>
            </w:r>
          </w:p>
          <w:p w:rsidR="006052FB" w:rsidRPr="006052FB" w:rsidRDefault="006052FB" w:rsidP="001654B1">
            <w:pPr>
              <w:widowControl w:val="0"/>
            </w:pPr>
            <w:r w:rsidRPr="006052FB">
              <w:t xml:space="preserve"> проживания граждан»</w:t>
            </w:r>
          </w:p>
        </w:tc>
        <w:tc>
          <w:tcPr>
            <w:tcW w:w="707" w:type="pct"/>
            <w:vMerge w:val="restart"/>
          </w:tcPr>
          <w:p w:rsidR="006052FB" w:rsidRPr="006052FB" w:rsidRDefault="006052FB" w:rsidP="001654B1">
            <w:pPr>
              <w:widowControl w:val="0"/>
            </w:pPr>
            <w:r w:rsidRPr="006052FB">
              <w:t>ДС и ЖКХ НАО, Администрация МО «</w:t>
            </w:r>
            <w:proofErr w:type="spellStart"/>
            <w:r w:rsidRPr="006052FB">
              <w:t>Пешский</w:t>
            </w:r>
            <w:proofErr w:type="spellEnd"/>
            <w:r w:rsidRPr="006052FB">
              <w:t xml:space="preserve"> сельсовет» Ненецкого автономного округа, Администрация МО «</w:t>
            </w:r>
            <w:proofErr w:type="spellStart"/>
            <w:r w:rsidRPr="006052FB">
              <w:t>Тиманский</w:t>
            </w:r>
            <w:proofErr w:type="spellEnd"/>
            <w:r w:rsidRPr="006052FB">
              <w:t xml:space="preserve"> сельсовет» Ненецкого автономного округам,</w:t>
            </w:r>
          </w:p>
          <w:p w:rsidR="006052FB" w:rsidRPr="006052FB" w:rsidRDefault="006052FB" w:rsidP="001654B1">
            <w:pPr>
              <w:widowControl w:val="0"/>
            </w:pPr>
            <w:r w:rsidRPr="006052FB">
              <w:t>Администрация МО «</w:t>
            </w:r>
            <w:proofErr w:type="spellStart"/>
            <w:r w:rsidRPr="006052FB">
              <w:t>Шоинский</w:t>
            </w:r>
            <w:proofErr w:type="spellEnd"/>
            <w:r w:rsidRPr="006052FB">
              <w:t xml:space="preserve"> сельсовет» Ненецкого автономного округа, Администрация МО «</w:t>
            </w:r>
            <w:proofErr w:type="spellStart"/>
            <w:r w:rsidRPr="006052FB">
              <w:t>Андегский</w:t>
            </w:r>
            <w:proofErr w:type="spellEnd"/>
            <w:r w:rsidRPr="006052FB">
              <w:t xml:space="preserve"> сельсовет» Ненецкого автономного округа, Администрация МО «</w:t>
            </w:r>
            <w:proofErr w:type="spellStart"/>
            <w:r w:rsidRPr="006052FB">
              <w:t>Пустозерский</w:t>
            </w:r>
            <w:proofErr w:type="spellEnd"/>
            <w:r w:rsidRPr="006052FB">
              <w:t xml:space="preserve"> сельсовет» Ненецкого автономного округа, Администрация МО «Карский сельсовет» </w:t>
            </w:r>
            <w:r w:rsidRPr="006052FB">
              <w:lastRenderedPageBreak/>
              <w:t>Ненецкого автономного округа, Администрация МО «Городское поселение «Рабочий поселок Искателей»</w:t>
            </w:r>
          </w:p>
        </w:tc>
        <w:tc>
          <w:tcPr>
            <w:tcW w:w="283" w:type="pct"/>
            <w:vMerge w:val="restart"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  <w:r w:rsidRPr="006052FB">
              <w:lastRenderedPageBreak/>
              <w:t>2015</w:t>
            </w:r>
          </w:p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  <w:r w:rsidRPr="006052FB">
              <w:t>2019 год</w:t>
            </w:r>
          </w:p>
        </w:tc>
        <w:tc>
          <w:tcPr>
            <w:tcW w:w="281" w:type="pct"/>
            <w:vAlign w:val="center"/>
          </w:tcPr>
          <w:p w:rsidR="006052FB" w:rsidRPr="006052FB" w:rsidRDefault="006052FB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6052FB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rPr>
                <w:bCs/>
              </w:rPr>
            </w:pPr>
            <w:r w:rsidRPr="006052FB">
              <w:rPr>
                <w:bCs/>
              </w:rPr>
              <w:t>461 455,2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rPr>
                <w:bCs/>
              </w:rPr>
            </w:pPr>
            <w:r w:rsidRPr="006052FB">
              <w:rPr>
                <w:bCs/>
              </w:rPr>
              <w:t>86 349,3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rPr>
                <w:bCs/>
              </w:rPr>
            </w:pPr>
            <w:r w:rsidRPr="006052FB">
              <w:rPr>
                <w:bCs/>
              </w:rPr>
              <w:t>98 593,7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rPr>
                <w:bCs/>
              </w:rPr>
            </w:pPr>
            <w:r w:rsidRPr="006052FB">
              <w:rPr>
                <w:bCs/>
              </w:rPr>
              <w:t>105 867,6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rPr>
                <w:bCs/>
              </w:rPr>
            </w:pPr>
            <w:r w:rsidRPr="006052FB">
              <w:rPr>
                <w:bCs/>
              </w:rPr>
              <w:t>80 644,6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jc w:val="center"/>
              <w:rPr>
                <w:bCs/>
              </w:rPr>
            </w:pPr>
            <w:r w:rsidRPr="006052FB">
              <w:rPr>
                <w:bCs/>
              </w:rPr>
              <w:t>90 000,0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15"/>
        </w:trPr>
        <w:tc>
          <w:tcPr>
            <w:tcW w:w="236" w:type="pct"/>
            <w:vMerge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6052FB" w:rsidRPr="006052FB" w:rsidRDefault="006052FB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6052FB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236 446,2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83 237,6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51 208,6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42 000,0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30 000,0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rPr>
                <w:bCs/>
              </w:rPr>
              <w:t>30 000,0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85"/>
        </w:trPr>
        <w:tc>
          <w:tcPr>
            <w:tcW w:w="236" w:type="pct"/>
            <w:vMerge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6052FB" w:rsidRPr="006052FB" w:rsidRDefault="006052FB" w:rsidP="00605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6052FB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1 159,4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900,7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258,7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-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-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05"/>
        </w:trPr>
        <w:tc>
          <w:tcPr>
            <w:tcW w:w="236" w:type="pct"/>
            <w:vMerge/>
          </w:tcPr>
          <w:p w:rsidR="006052FB" w:rsidRPr="006052FB" w:rsidRDefault="006052FB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6052FB" w:rsidRPr="006052FB" w:rsidRDefault="006052FB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052FB" w:rsidRPr="006052FB" w:rsidRDefault="006052FB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6052FB" w:rsidRPr="006052FB" w:rsidRDefault="006052FB" w:rsidP="00534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52FB">
              <w:t>ИИ</w:t>
            </w:r>
          </w:p>
        </w:tc>
        <w:tc>
          <w:tcPr>
            <w:tcW w:w="427" w:type="pct"/>
            <w:vAlign w:val="center"/>
          </w:tcPr>
          <w:p w:rsidR="006052FB" w:rsidRPr="006052FB" w:rsidRDefault="006052FB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2FB">
              <w:t>223 849,6</w:t>
            </w:r>
          </w:p>
        </w:tc>
        <w:tc>
          <w:tcPr>
            <w:tcW w:w="382" w:type="pct"/>
            <w:vAlign w:val="center"/>
          </w:tcPr>
          <w:p w:rsidR="006052FB" w:rsidRPr="006052FB" w:rsidRDefault="006052FB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2FB">
              <w:t>2 211,0</w:t>
            </w:r>
          </w:p>
        </w:tc>
        <w:tc>
          <w:tcPr>
            <w:tcW w:w="419" w:type="pct"/>
            <w:vAlign w:val="center"/>
          </w:tcPr>
          <w:p w:rsidR="006052FB" w:rsidRPr="006052FB" w:rsidRDefault="006052FB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2FB">
              <w:t>47 126,4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2FB">
              <w:t>63 867,6</w:t>
            </w:r>
          </w:p>
        </w:tc>
        <w:tc>
          <w:tcPr>
            <w:tcW w:w="424" w:type="pct"/>
            <w:vAlign w:val="center"/>
          </w:tcPr>
          <w:p w:rsidR="006052FB" w:rsidRPr="006052FB" w:rsidRDefault="006052FB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50 644,6</w:t>
            </w:r>
          </w:p>
        </w:tc>
        <w:tc>
          <w:tcPr>
            <w:tcW w:w="377" w:type="pct"/>
            <w:vAlign w:val="center"/>
          </w:tcPr>
          <w:p w:rsidR="006052FB" w:rsidRPr="006052FB" w:rsidRDefault="006052FB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6052FB">
              <w:t>60 000,0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236" w:type="pct"/>
            <w:vMerge w:val="restart"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lastRenderedPageBreak/>
              <w:t>8.1.</w:t>
            </w:r>
          </w:p>
        </w:tc>
        <w:tc>
          <w:tcPr>
            <w:tcW w:w="803" w:type="pct"/>
            <w:vMerge w:val="restart"/>
          </w:tcPr>
          <w:p w:rsidR="00124209" w:rsidRDefault="00124209" w:rsidP="001654B1">
            <w:pPr>
              <w:widowControl w:val="0"/>
            </w:pPr>
            <w:r w:rsidRPr="00124209">
              <w:t>Основное мероприятие 1 «Проведение капитального ремонта многоквартирных домов, расположенных на территории Ненецкого автономного округа»</w:t>
            </w:r>
          </w:p>
          <w:p w:rsidR="00124209" w:rsidRPr="00124209" w:rsidRDefault="00124209" w:rsidP="001654B1">
            <w:pPr>
              <w:widowControl w:val="0"/>
            </w:pPr>
          </w:p>
        </w:tc>
        <w:tc>
          <w:tcPr>
            <w:tcW w:w="707" w:type="pct"/>
            <w:vMerge w:val="restart"/>
          </w:tcPr>
          <w:p w:rsidR="00124209" w:rsidRPr="00124209" w:rsidRDefault="00124209" w:rsidP="001654B1">
            <w:pPr>
              <w:widowControl w:val="0"/>
            </w:pPr>
            <w:r w:rsidRPr="00124209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2015</w:t>
            </w:r>
          </w:p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2019 год</w:t>
            </w:r>
          </w:p>
        </w:tc>
        <w:tc>
          <w:tcPr>
            <w:tcW w:w="281" w:type="pct"/>
            <w:vAlign w:val="center"/>
          </w:tcPr>
          <w:p w:rsidR="00124209" w:rsidRPr="00124209" w:rsidRDefault="001242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24209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409 025,7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42 800,2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89 713,3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105 867,6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80 644,6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90 000,0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36" w:type="pct"/>
            <w:vMerge/>
          </w:tcPr>
          <w:p w:rsidR="00124209" w:rsidRPr="006052FB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124209" w:rsidRDefault="00124209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124209" w:rsidRPr="006052FB" w:rsidRDefault="00124209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124209" w:rsidRPr="006052FB" w:rsidRDefault="00124209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124209" w:rsidRPr="006052FB" w:rsidRDefault="00124209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124209" w:rsidRPr="00124209" w:rsidRDefault="001242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24209">
              <w:t>ОБ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185 176,1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40 589,2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42 586,9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42 000,0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30 000,0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124209">
              <w:rPr>
                <w:bCs/>
              </w:rPr>
              <w:t>30 000,0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36" w:type="pct"/>
            <w:vMerge/>
          </w:tcPr>
          <w:p w:rsidR="00124209" w:rsidRPr="006052FB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124209" w:rsidRDefault="00124209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124209" w:rsidRPr="006052FB" w:rsidRDefault="00124209" w:rsidP="001654B1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124209" w:rsidRPr="006052FB" w:rsidRDefault="00124209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124209" w:rsidRPr="006052FB" w:rsidRDefault="00124209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124209" w:rsidRPr="00124209" w:rsidRDefault="001242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24209">
              <w:t>ИИ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223 849,6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2 211,0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47 126,4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63 867,6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50 644,6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60 000,0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5"/>
        </w:trPr>
        <w:tc>
          <w:tcPr>
            <w:tcW w:w="236" w:type="pct"/>
            <w:vMerge w:val="restart"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8.1.1.</w:t>
            </w:r>
          </w:p>
        </w:tc>
        <w:tc>
          <w:tcPr>
            <w:tcW w:w="803" w:type="pct"/>
            <w:vMerge w:val="restart"/>
          </w:tcPr>
          <w:p w:rsidR="00124209" w:rsidRPr="00124209" w:rsidRDefault="00124209" w:rsidP="001654B1">
            <w:pPr>
              <w:widowControl w:val="0"/>
            </w:pPr>
            <w:r w:rsidRPr="00124209">
              <w:t>Обеспечение мероприятий по капитальному ремонту многоквартирных домов, осуществляемое за счет средств окружного бюджета</w:t>
            </w:r>
          </w:p>
        </w:tc>
        <w:tc>
          <w:tcPr>
            <w:tcW w:w="707" w:type="pct"/>
            <w:vMerge w:val="restart"/>
          </w:tcPr>
          <w:p w:rsidR="00124209" w:rsidRPr="00124209" w:rsidRDefault="00124209" w:rsidP="001654B1">
            <w:pPr>
              <w:widowControl w:val="0"/>
            </w:pPr>
            <w:r w:rsidRPr="00124209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2015</w:t>
            </w:r>
          </w:p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2019 год</w:t>
            </w:r>
          </w:p>
        </w:tc>
        <w:tc>
          <w:tcPr>
            <w:tcW w:w="281" w:type="pct"/>
            <w:vAlign w:val="center"/>
          </w:tcPr>
          <w:p w:rsidR="00124209" w:rsidRPr="00124209" w:rsidRDefault="001242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24209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73 692,4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1 000,0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15 692,4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27 000,0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15 000,0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15 000,0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9"/>
        </w:trPr>
        <w:tc>
          <w:tcPr>
            <w:tcW w:w="236" w:type="pct"/>
            <w:vMerge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124209" w:rsidRPr="00124209" w:rsidRDefault="00124209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124209" w:rsidRPr="00124209" w:rsidRDefault="00124209" w:rsidP="001654B1">
            <w:pPr>
              <w:widowControl w:val="0"/>
            </w:pPr>
          </w:p>
        </w:tc>
        <w:tc>
          <w:tcPr>
            <w:tcW w:w="283" w:type="pct"/>
            <w:vMerge/>
          </w:tcPr>
          <w:p w:rsidR="00124209" w:rsidRPr="00124209" w:rsidRDefault="00124209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</w:tcPr>
          <w:p w:rsidR="00124209" w:rsidRPr="00124209" w:rsidRDefault="00124209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124209" w:rsidRPr="00124209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09">
              <w:t>ОБ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73 692,4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1 000,0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15 692,4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27 000,0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15 000,0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15 000,0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236" w:type="pct"/>
            <w:vMerge w:val="restart"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8.1.2.</w:t>
            </w:r>
          </w:p>
        </w:tc>
        <w:tc>
          <w:tcPr>
            <w:tcW w:w="803" w:type="pct"/>
            <w:vMerge w:val="restart"/>
          </w:tcPr>
          <w:p w:rsidR="00124209" w:rsidRPr="00124209" w:rsidRDefault="00124209" w:rsidP="00124209">
            <w:pPr>
              <w:widowControl w:val="0"/>
            </w:pPr>
            <w:r w:rsidRPr="00124209">
              <w:t>Обеспечение мероприятий по капитальному ремонту многоквартирных домов, осуществляемых за счет средств собственников</w:t>
            </w:r>
          </w:p>
        </w:tc>
        <w:tc>
          <w:tcPr>
            <w:tcW w:w="707" w:type="pct"/>
            <w:vMerge w:val="restart"/>
          </w:tcPr>
          <w:p w:rsidR="00124209" w:rsidRPr="00124209" w:rsidRDefault="00124209" w:rsidP="001654B1">
            <w:pPr>
              <w:widowControl w:val="0"/>
            </w:pPr>
            <w:r w:rsidRPr="00124209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2015</w:t>
            </w:r>
          </w:p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2019 год</w:t>
            </w:r>
          </w:p>
        </w:tc>
        <w:tc>
          <w:tcPr>
            <w:tcW w:w="281" w:type="pct"/>
            <w:vAlign w:val="center"/>
          </w:tcPr>
          <w:p w:rsidR="00124209" w:rsidRPr="00124209" w:rsidRDefault="001242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24209">
              <w:t>всего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214 932,6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-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40 420,4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63 867,6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50 644,6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60 000,0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36" w:type="pct"/>
            <w:vMerge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124209" w:rsidRPr="00124209" w:rsidRDefault="00124209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124209" w:rsidRPr="00124209" w:rsidRDefault="00124209" w:rsidP="001654B1">
            <w:pPr>
              <w:widowControl w:val="0"/>
            </w:pPr>
          </w:p>
        </w:tc>
        <w:tc>
          <w:tcPr>
            <w:tcW w:w="283" w:type="pct"/>
            <w:vMerge/>
          </w:tcPr>
          <w:p w:rsidR="00124209" w:rsidRPr="00124209" w:rsidRDefault="00124209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</w:tcPr>
          <w:p w:rsidR="00124209" w:rsidRPr="00124209" w:rsidRDefault="00124209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124209" w:rsidRPr="00124209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09">
              <w:t>ИИ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214 932,6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rPr>
                <w:rFonts w:ascii="Courier New" w:hAnsi="Courier New" w:cs="Courier New"/>
              </w:rPr>
              <w:t>-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40 420,4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63 867,6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50 644,6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60 000,0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236" w:type="pct"/>
            <w:vMerge w:val="restart"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lastRenderedPageBreak/>
              <w:t>8.1.3.</w:t>
            </w:r>
          </w:p>
        </w:tc>
        <w:tc>
          <w:tcPr>
            <w:tcW w:w="803" w:type="pct"/>
            <w:vMerge w:val="restart"/>
          </w:tcPr>
          <w:p w:rsidR="00124209" w:rsidRPr="00124209" w:rsidRDefault="00124209" w:rsidP="001654B1">
            <w:pPr>
              <w:widowControl w:val="0"/>
            </w:pPr>
            <w:r w:rsidRPr="00124209">
              <w:t>Обеспечение мероприятий по капитальному ремонту, осуществляемых за счет средств ГК-Фонд содействия реформированию ЖКХ</w:t>
            </w:r>
          </w:p>
        </w:tc>
        <w:tc>
          <w:tcPr>
            <w:tcW w:w="707" w:type="pct"/>
            <w:vMerge w:val="restart"/>
          </w:tcPr>
          <w:p w:rsidR="00124209" w:rsidRPr="00124209" w:rsidRDefault="00124209" w:rsidP="001654B1">
            <w:pPr>
              <w:widowControl w:val="0"/>
            </w:pPr>
            <w:r w:rsidRPr="00124209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2015</w:t>
            </w:r>
          </w:p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2019 год</w:t>
            </w:r>
          </w:p>
        </w:tc>
        <w:tc>
          <w:tcPr>
            <w:tcW w:w="281" w:type="pct"/>
            <w:vAlign w:val="center"/>
          </w:tcPr>
          <w:p w:rsidR="00124209" w:rsidRPr="00124209" w:rsidRDefault="00124209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24209">
              <w:t>всего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8 917,0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2 211,0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6 706,0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-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-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1654B1">
            <w:pPr>
              <w:widowControl w:val="0"/>
              <w:jc w:val="center"/>
            </w:pPr>
            <w:r w:rsidRPr="00124209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36" w:type="pct"/>
            <w:vMerge/>
          </w:tcPr>
          <w:p w:rsidR="00124209" w:rsidRPr="00124209" w:rsidRDefault="00124209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124209" w:rsidRPr="00124209" w:rsidRDefault="00124209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124209" w:rsidRPr="00124209" w:rsidRDefault="00124209" w:rsidP="001654B1">
            <w:pPr>
              <w:widowControl w:val="0"/>
            </w:pPr>
          </w:p>
        </w:tc>
        <w:tc>
          <w:tcPr>
            <w:tcW w:w="283" w:type="pct"/>
            <w:vMerge/>
          </w:tcPr>
          <w:p w:rsidR="00124209" w:rsidRPr="00124209" w:rsidRDefault="00124209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</w:tcPr>
          <w:p w:rsidR="00124209" w:rsidRPr="00124209" w:rsidRDefault="00124209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124209" w:rsidRPr="00124209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09">
              <w:t>ИИ</w:t>
            </w:r>
          </w:p>
        </w:tc>
        <w:tc>
          <w:tcPr>
            <w:tcW w:w="42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8 917,0</w:t>
            </w:r>
          </w:p>
        </w:tc>
        <w:tc>
          <w:tcPr>
            <w:tcW w:w="382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2 211,0</w:t>
            </w:r>
          </w:p>
        </w:tc>
        <w:tc>
          <w:tcPr>
            <w:tcW w:w="419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6 706,0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209">
              <w:t>-</w:t>
            </w:r>
          </w:p>
        </w:tc>
        <w:tc>
          <w:tcPr>
            <w:tcW w:w="424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-</w:t>
            </w:r>
          </w:p>
        </w:tc>
        <w:tc>
          <w:tcPr>
            <w:tcW w:w="377" w:type="pct"/>
            <w:vAlign w:val="center"/>
          </w:tcPr>
          <w:p w:rsidR="00124209" w:rsidRPr="00124209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24209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84"/>
        </w:trPr>
        <w:tc>
          <w:tcPr>
            <w:tcW w:w="236" w:type="pct"/>
            <w:vMerge w:val="restart"/>
          </w:tcPr>
          <w:p w:rsidR="00485EBD" w:rsidRPr="00485EBD" w:rsidRDefault="00485EBD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485EBD">
              <w:t>8.1.4.</w:t>
            </w:r>
          </w:p>
        </w:tc>
        <w:tc>
          <w:tcPr>
            <w:tcW w:w="803" w:type="pct"/>
            <w:vMerge w:val="restart"/>
          </w:tcPr>
          <w:p w:rsidR="00485EBD" w:rsidRPr="00485EBD" w:rsidRDefault="00485EBD" w:rsidP="001654B1">
            <w:pPr>
              <w:widowControl w:val="0"/>
            </w:pPr>
            <w:r w:rsidRPr="00485EBD">
              <w:t>Имущественный взнос в целях обеспечения деятельности некоммерческой организации «Фонд содействия реформированию жилищно-коммунального хозяйства Ненецкого автономного округа»</w:t>
            </w:r>
          </w:p>
        </w:tc>
        <w:tc>
          <w:tcPr>
            <w:tcW w:w="707" w:type="pct"/>
            <w:vMerge w:val="restart"/>
          </w:tcPr>
          <w:p w:rsidR="00485EBD" w:rsidRPr="00485EBD" w:rsidRDefault="001654B1" w:rsidP="001654B1">
            <w:pPr>
              <w:widowControl w:val="0"/>
            </w:pPr>
            <w:r w:rsidRPr="001654B1">
              <w:t>ДС и ЖКХ НАО</w:t>
            </w:r>
          </w:p>
        </w:tc>
        <w:tc>
          <w:tcPr>
            <w:tcW w:w="283" w:type="pct"/>
            <w:vMerge w:val="restart"/>
            <w:vAlign w:val="center"/>
          </w:tcPr>
          <w:p w:rsidR="00485EBD" w:rsidRPr="00485EBD" w:rsidRDefault="00485EBD" w:rsidP="001654B1">
            <w:pPr>
              <w:widowControl w:val="0"/>
              <w:jc w:val="center"/>
            </w:pPr>
            <w:r w:rsidRPr="00485EBD">
              <w:t>2015</w:t>
            </w:r>
          </w:p>
          <w:p w:rsidR="00485EBD" w:rsidRPr="00485EBD" w:rsidRDefault="00485EBD" w:rsidP="001654B1">
            <w:pPr>
              <w:widowControl w:val="0"/>
              <w:jc w:val="center"/>
            </w:pPr>
            <w:r w:rsidRPr="00485EBD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485EBD" w:rsidRPr="00485EBD" w:rsidRDefault="00485EBD" w:rsidP="001654B1">
            <w:pPr>
              <w:widowControl w:val="0"/>
              <w:jc w:val="center"/>
            </w:pPr>
            <w:r w:rsidRPr="00485EBD">
              <w:t>2019 год</w:t>
            </w:r>
          </w:p>
        </w:tc>
        <w:tc>
          <w:tcPr>
            <w:tcW w:w="281" w:type="pct"/>
            <w:vAlign w:val="center"/>
          </w:tcPr>
          <w:p w:rsidR="00485EBD" w:rsidRPr="00485EBD" w:rsidRDefault="00485EBD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85EBD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485EBD" w:rsidRPr="00485EBD" w:rsidRDefault="00485EBD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485EBD">
              <w:rPr>
                <w:bCs/>
              </w:rPr>
              <w:t>111 483,7</w:t>
            </w:r>
          </w:p>
        </w:tc>
        <w:tc>
          <w:tcPr>
            <w:tcW w:w="382" w:type="pct"/>
            <w:vAlign w:val="center"/>
          </w:tcPr>
          <w:p w:rsidR="00485EBD" w:rsidRPr="00485EBD" w:rsidRDefault="00485EBD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485EBD">
              <w:rPr>
                <w:bCs/>
              </w:rPr>
              <w:t>39 589,2</w:t>
            </w:r>
          </w:p>
        </w:tc>
        <w:tc>
          <w:tcPr>
            <w:tcW w:w="419" w:type="pct"/>
            <w:vAlign w:val="center"/>
          </w:tcPr>
          <w:p w:rsidR="00485EBD" w:rsidRPr="00485EBD" w:rsidRDefault="00485EBD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485EBD">
              <w:rPr>
                <w:bCs/>
              </w:rPr>
              <w:t>26 894,5</w:t>
            </w:r>
          </w:p>
        </w:tc>
        <w:tc>
          <w:tcPr>
            <w:tcW w:w="377" w:type="pct"/>
            <w:vAlign w:val="center"/>
          </w:tcPr>
          <w:p w:rsidR="00485EBD" w:rsidRPr="00485EBD" w:rsidRDefault="00485EBD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485EBD">
              <w:rPr>
                <w:bCs/>
              </w:rPr>
              <w:t>15 000,0</w:t>
            </w:r>
          </w:p>
        </w:tc>
        <w:tc>
          <w:tcPr>
            <w:tcW w:w="424" w:type="pct"/>
            <w:vAlign w:val="center"/>
          </w:tcPr>
          <w:p w:rsidR="00485EBD" w:rsidRPr="00485EBD" w:rsidRDefault="00485EBD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485EBD">
              <w:rPr>
                <w:bCs/>
              </w:rPr>
              <w:t>15 000,0</w:t>
            </w:r>
          </w:p>
        </w:tc>
        <w:tc>
          <w:tcPr>
            <w:tcW w:w="377" w:type="pct"/>
            <w:vAlign w:val="center"/>
          </w:tcPr>
          <w:p w:rsidR="00485EBD" w:rsidRPr="00485EBD" w:rsidRDefault="00485EBD" w:rsidP="001654B1">
            <w:pPr>
              <w:widowControl w:val="0"/>
              <w:jc w:val="center"/>
              <w:outlineLvl w:val="0"/>
              <w:rPr>
                <w:bCs/>
              </w:rPr>
            </w:pPr>
            <w:r w:rsidRPr="00485EBD">
              <w:rPr>
                <w:bCs/>
              </w:rPr>
              <w:t>15 000,0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36" w:type="pct"/>
            <w:vMerge/>
          </w:tcPr>
          <w:p w:rsidR="00485EBD" w:rsidRPr="00485EBD" w:rsidRDefault="00485EBD" w:rsidP="001654B1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485EBD" w:rsidRPr="00485EBD" w:rsidRDefault="00485EBD" w:rsidP="001654B1">
            <w:pPr>
              <w:widowControl w:val="0"/>
            </w:pPr>
          </w:p>
        </w:tc>
        <w:tc>
          <w:tcPr>
            <w:tcW w:w="707" w:type="pct"/>
            <w:vMerge/>
          </w:tcPr>
          <w:p w:rsidR="00485EBD" w:rsidRPr="00485EBD" w:rsidRDefault="00485EBD" w:rsidP="001654B1">
            <w:pPr>
              <w:widowControl w:val="0"/>
            </w:pPr>
          </w:p>
        </w:tc>
        <w:tc>
          <w:tcPr>
            <w:tcW w:w="283" w:type="pct"/>
            <w:vMerge/>
          </w:tcPr>
          <w:p w:rsidR="00485EBD" w:rsidRPr="00485EBD" w:rsidRDefault="00485EBD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</w:tcPr>
          <w:p w:rsidR="00485EBD" w:rsidRPr="00485EBD" w:rsidRDefault="00485EBD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485EBD" w:rsidRPr="00485EBD" w:rsidRDefault="00485EBD" w:rsidP="00534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EBD">
              <w:t>ОБ</w:t>
            </w:r>
          </w:p>
        </w:tc>
        <w:tc>
          <w:tcPr>
            <w:tcW w:w="427" w:type="pct"/>
            <w:vAlign w:val="center"/>
          </w:tcPr>
          <w:p w:rsidR="00485EBD" w:rsidRPr="00485EBD" w:rsidRDefault="00485EBD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5EBD">
              <w:rPr>
                <w:bCs/>
              </w:rPr>
              <w:t>111 483,7</w:t>
            </w:r>
          </w:p>
        </w:tc>
        <w:tc>
          <w:tcPr>
            <w:tcW w:w="382" w:type="pct"/>
            <w:vAlign w:val="center"/>
          </w:tcPr>
          <w:p w:rsidR="00485EBD" w:rsidRPr="00485EBD" w:rsidRDefault="00485EBD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5EBD">
              <w:rPr>
                <w:bCs/>
              </w:rPr>
              <w:t>39 589,2</w:t>
            </w:r>
          </w:p>
        </w:tc>
        <w:tc>
          <w:tcPr>
            <w:tcW w:w="419" w:type="pct"/>
            <w:vAlign w:val="center"/>
          </w:tcPr>
          <w:p w:rsidR="00485EBD" w:rsidRPr="00485EBD" w:rsidRDefault="00485EBD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5EBD">
              <w:rPr>
                <w:bCs/>
              </w:rPr>
              <w:t>26 894,5</w:t>
            </w:r>
          </w:p>
        </w:tc>
        <w:tc>
          <w:tcPr>
            <w:tcW w:w="377" w:type="pct"/>
            <w:vAlign w:val="center"/>
          </w:tcPr>
          <w:p w:rsidR="00485EBD" w:rsidRPr="00485EBD" w:rsidRDefault="00485EBD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5EBD">
              <w:rPr>
                <w:bCs/>
              </w:rPr>
              <w:t>15 000,0</w:t>
            </w:r>
          </w:p>
        </w:tc>
        <w:tc>
          <w:tcPr>
            <w:tcW w:w="424" w:type="pct"/>
            <w:vAlign w:val="center"/>
          </w:tcPr>
          <w:p w:rsidR="00485EBD" w:rsidRPr="00485EBD" w:rsidRDefault="00485EBD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485EBD">
              <w:rPr>
                <w:bCs/>
              </w:rPr>
              <w:t>15 000,0</w:t>
            </w:r>
          </w:p>
        </w:tc>
        <w:tc>
          <w:tcPr>
            <w:tcW w:w="377" w:type="pct"/>
            <w:vAlign w:val="center"/>
          </w:tcPr>
          <w:p w:rsidR="00485EBD" w:rsidRPr="00485EBD" w:rsidRDefault="00485EBD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485EBD">
              <w:rPr>
                <w:bCs/>
              </w:rPr>
              <w:t>15 000,0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81"/>
        </w:trPr>
        <w:tc>
          <w:tcPr>
            <w:tcW w:w="236" w:type="pct"/>
            <w:vMerge w:val="restart"/>
          </w:tcPr>
          <w:p w:rsidR="00124209" w:rsidRPr="00860C2B" w:rsidRDefault="00124209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t>8.2.</w:t>
            </w:r>
          </w:p>
        </w:tc>
        <w:tc>
          <w:tcPr>
            <w:tcW w:w="803" w:type="pct"/>
            <w:vMerge w:val="restart"/>
          </w:tcPr>
          <w:p w:rsidR="00124209" w:rsidRPr="00860C2B" w:rsidRDefault="00124209" w:rsidP="00534695">
            <w:pPr>
              <w:widowControl w:val="0"/>
            </w:pPr>
            <w:r w:rsidRPr="00860C2B">
              <w:t>Основное мероприятие 2 «Государственная поддержка органов местного самоуправления по организации работы, направленной на сохранность муниципального жилищного фонда»</w:t>
            </w:r>
          </w:p>
        </w:tc>
        <w:tc>
          <w:tcPr>
            <w:tcW w:w="707" w:type="pct"/>
            <w:vMerge w:val="restart"/>
          </w:tcPr>
          <w:p w:rsidR="001654B1" w:rsidRPr="00860C2B" w:rsidRDefault="001654B1" w:rsidP="001654B1">
            <w:pPr>
              <w:widowControl w:val="0"/>
            </w:pPr>
            <w:r w:rsidRPr="001654B1">
              <w:t>ДС и ЖКХ НАО</w:t>
            </w:r>
            <w:r w:rsidR="00124209" w:rsidRPr="00860C2B">
              <w:t>, Администрация МО «</w:t>
            </w:r>
            <w:proofErr w:type="spellStart"/>
            <w:r w:rsidR="00124209" w:rsidRPr="00860C2B">
              <w:t>Пешский</w:t>
            </w:r>
            <w:proofErr w:type="spellEnd"/>
            <w:r w:rsidR="00124209" w:rsidRPr="00860C2B">
              <w:t xml:space="preserve"> сельсовет» Ненецкого автономного округа, Администрация МО «</w:t>
            </w:r>
            <w:proofErr w:type="spellStart"/>
            <w:r w:rsidR="00124209" w:rsidRPr="00860C2B">
              <w:t>Тиманский</w:t>
            </w:r>
            <w:proofErr w:type="spellEnd"/>
            <w:r w:rsidR="00124209" w:rsidRPr="00860C2B">
              <w:t xml:space="preserve"> сельсовет» Ненецкого автономного округа, Администрация МО «</w:t>
            </w:r>
            <w:proofErr w:type="spellStart"/>
            <w:r w:rsidR="00124209" w:rsidRPr="00860C2B">
              <w:t>Шоинский</w:t>
            </w:r>
            <w:proofErr w:type="spellEnd"/>
            <w:r w:rsidR="00124209" w:rsidRPr="00860C2B">
              <w:t xml:space="preserve"> сельсовет» Ненецкого автономного округа, Администрация «</w:t>
            </w:r>
            <w:proofErr w:type="spellStart"/>
            <w:r w:rsidR="00124209" w:rsidRPr="00860C2B">
              <w:t>Андегский</w:t>
            </w:r>
            <w:proofErr w:type="spellEnd"/>
            <w:r w:rsidR="00124209" w:rsidRPr="00860C2B">
              <w:t xml:space="preserve"> сельсовет» Ненецкого автономного округа, </w:t>
            </w:r>
            <w:r w:rsidR="00124209" w:rsidRPr="00860C2B">
              <w:lastRenderedPageBreak/>
              <w:t>Администрация МО «</w:t>
            </w:r>
            <w:proofErr w:type="spellStart"/>
            <w:r w:rsidR="00124209" w:rsidRPr="00860C2B">
              <w:t>Пустозерский</w:t>
            </w:r>
            <w:proofErr w:type="spellEnd"/>
            <w:r w:rsidR="00124209" w:rsidRPr="00860C2B">
              <w:t xml:space="preserve"> сельсовет» Ненецкого автономного округа, Администрация МО «Карский сельсовет» Ненецкого автономного округа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860C2B" w:rsidRDefault="00124209" w:rsidP="00534695">
            <w:pPr>
              <w:widowControl w:val="0"/>
              <w:jc w:val="center"/>
            </w:pPr>
            <w:r w:rsidRPr="00860C2B">
              <w:lastRenderedPageBreak/>
              <w:t>2015</w:t>
            </w:r>
          </w:p>
          <w:p w:rsidR="00124209" w:rsidRPr="00860C2B" w:rsidRDefault="00124209" w:rsidP="00534695">
            <w:pPr>
              <w:widowControl w:val="0"/>
              <w:jc w:val="center"/>
            </w:pPr>
            <w:r w:rsidRPr="00860C2B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860C2B" w:rsidRDefault="00124209" w:rsidP="00534695">
            <w:pPr>
              <w:widowControl w:val="0"/>
              <w:jc w:val="center"/>
            </w:pPr>
            <w:r w:rsidRPr="00860C2B">
              <w:t>2019 год</w:t>
            </w:r>
          </w:p>
        </w:tc>
        <w:tc>
          <w:tcPr>
            <w:tcW w:w="281" w:type="pct"/>
            <w:vAlign w:val="center"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860C2B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860C2B">
              <w:rPr>
                <w:bCs/>
              </w:rPr>
              <w:t>32 227,5</w:t>
            </w:r>
          </w:p>
        </w:tc>
        <w:tc>
          <w:tcPr>
            <w:tcW w:w="382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860C2B">
              <w:rPr>
                <w:bCs/>
              </w:rPr>
              <w:t>23 347,1</w:t>
            </w:r>
          </w:p>
        </w:tc>
        <w:tc>
          <w:tcPr>
            <w:tcW w:w="419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  <w:outlineLvl w:val="0"/>
              <w:rPr>
                <w:bCs/>
              </w:rPr>
            </w:pPr>
            <w:r w:rsidRPr="00860C2B">
              <w:rPr>
                <w:bCs/>
              </w:rPr>
              <w:t>8 880,4</w:t>
            </w:r>
          </w:p>
        </w:tc>
        <w:tc>
          <w:tcPr>
            <w:tcW w:w="37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24"/>
        </w:trPr>
        <w:tc>
          <w:tcPr>
            <w:tcW w:w="236" w:type="pct"/>
            <w:vMerge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860C2B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860C2B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rPr>
                <w:bCs/>
              </w:rPr>
              <w:t>31 270,1</w:t>
            </w:r>
          </w:p>
        </w:tc>
        <w:tc>
          <w:tcPr>
            <w:tcW w:w="382" w:type="pct"/>
            <w:vAlign w:val="center"/>
          </w:tcPr>
          <w:p w:rsidR="00124209" w:rsidRPr="00860C2B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rPr>
                <w:bCs/>
              </w:rPr>
              <w:t>22 648,4</w:t>
            </w:r>
          </w:p>
        </w:tc>
        <w:tc>
          <w:tcPr>
            <w:tcW w:w="419" w:type="pct"/>
            <w:vAlign w:val="center"/>
          </w:tcPr>
          <w:p w:rsidR="00124209" w:rsidRPr="00860C2B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rPr>
                <w:bCs/>
              </w:rPr>
              <w:t>8 621,7</w:t>
            </w:r>
          </w:p>
        </w:tc>
        <w:tc>
          <w:tcPr>
            <w:tcW w:w="37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40"/>
        </w:trPr>
        <w:tc>
          <w:tcPr>
            <w:tcW w:w="236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0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7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124209" w:rsidRPr="00860C2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860C2B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124209" w:rsidRPr="00860C2B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t>957,4</w:t>
            </w:r>
          </w:p>
        </w:tc>
        <w:tc>
          <w:tcPr>
            <w:tcW w:w="382" w:type="pct"/>
            <w:vAlign w:val="center"/>
          </w:tcPr>
          <w:p w:rsidR="00124209" w:rsidRPr="00860C2B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t>698,7</w:t>
            </w:r>
          </w:p>
        </w:tc>
        <w:tc>
          <w:tcPr>
            <w:tcW w:w="419" w:type="pct"/>
            <w:vAlign w:val="center"/>
          </w:tcPr>
          <w:p w:rsidR="00124209" w:rsidRPr="00860C2B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860C2B">
              <w:t>258,7</w:t>
            </w:r>
          </w:p>
        </w:tc>
        <w:tc>
          <w:tcPr>
            <w:tcW w:w="37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24209" w:rsidRPr="00860C2B" w:rsidRDefault="00124209" w:rsidP="004B1DBC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236" w:type="pct"/>
            <w:vMerge w:val="restart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lastRenderedPageBreak/>
              <w:t>8.2.1.</w:t>
            </w:r>
          </w:p>
        </w:tc>
        <w:tc>
          <w:tcPr>
            <w:tcW w:w="803" w:type="pct"/>
            <w:vMerge w:val="restart"/>
          </w:tcPr>
          <w:p w:rsidR="001654B1" w:rsidRPr="00E507DE" w:rsidRDefault="001654B1" w:rsidP="001654B1">
            <w:pPr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 xml:space="preserve">Субсидии местным бюджетам на </w:t>
            </w:r>
            <w:proofErr w:type="spellStart"/>
            <w:r w:rsidRPr="00E507DE">
              <w:rPr>
                <w:rFonts w:eastAsiaTheme="minorEastAsia"/>
              </w:rPr>
              <w:t>софинансирование</w:t>
            </w:r>
            <w:proofErr w:type="spellEnd"/>
            <w:r w:rsidRPr="00E507DE">
              <w:rPr>
                <w:rFonts w:eastAsiaTheme="minorEastAsia"/>
              </w:rPr>
              <w:t xml:space="preserve"> расходных обязательств на устранение третьими лицами недостатков объектов капитального строительства, обнаруженных в пределах гарантийного срока по государственным контрактам строительного подряда, заключенным для обеспечения нужд Ненецкого автономного округа</w:t>
            </w:r>
          </w:p>
        </w:tc>
        <w:tc>
          <w:tcPr>
            <w:tcW w:w="707" w:type="pct"/>
            <w:vMerge w:val="restart"/>
          </w:tcPr>
          <w:p w:rsidR="001654B1" w:rsidRPr="00E507DE" w:rsidRDefault="001654B1" w:rsidP="001654B1">
            <w:pPr>
              <w:rPr>
                <w:rFonts w:eastAsiaTheme="minorEastAsia"/>
              </w:rPr>
            </w:pPr>
            <w:r w:rsidRPr="001654B1">
              <w:rPr>
                <w:rFonts w:eastAsiaTheme="minorEastAsia"/>
              </w:rPr>
              <w:t>ДС и ЖКХ НАО</w:t>
            </w:r>
            <w:r w:rsidRPr="00E507DE">
              <w:rPr>
                <w:rFonts w:eastAsiaTheme="minorEastAsia"/>
              </w:rPr>
              <w:t>, Администрация «МО «</w:t>
            </w:r>
            <w:proofErr w:type="spellStart"/>
            <w:r w:rsidRPr="00E507DE">
              <w:rPr>
                <w:rFonts w:eastAsiaTheme="minorEastAsia"/>
              </w:rPr>
              <w:t>Пешский</w:t>
            </w:r>
            <w:proofErr w:type="spellEnd"/>
            <w:r w:rsidRPr="00E507DE">
              <w:rPr>
                <w:rFonts w:eastAsiaTheme="minorEastAsia"/>
              </w:rPr>
              <w:t xml:space="preserve"> сельсовет» Ненецкого автономного округа, Администрация МО «</w:t>
            </w:r>
            <w:proofErr w:type="spellStart"/>
            <w:r w:rsidRPr="00E507DE">
              <w:rPr>
                <w:rFonts w:eastAsiaTheme="minorEastAsia"/>
              </w:rPr>
              <w:t>Тиманский</w:t>
            </w:r>
            <w:proofErr w:type="spellEnd"/>
            <w:r w:rsidRPr="00E507DE">
              <w:rPr>
                <w:rFonts w:eastAsiaTheme="minorEastAsia"/>
              </w:rPr>
              <w:t xml:space="preserve"> сельсовет» Ненецкого автономного округа, Администрация МО «</w:t>
            </w:r>
            <w:proofErr w:type="spellStart"/>
            <w:r w:rsidRPr="00E507DE">
              <w:rPr>
                <w:rFonts w:eastAsiaTheme="minorEastAsia"/>
              </w:rPr>
              <w:t>Шоинский</w:t>
            </w:r>
            <w:proofErr w:type="spellEnd"/>
            <w:r w:rsidRPr="00E507DE">
              <w:rPr>
                <w:rFonts w:eastAsiaTheme="minorEastAsia"/>
              </w:rPr>
              <w:t xml:space="preserve"> сельсовет» Ненецкого автономного округа</w:t>
            </w:r>
          </w:p>
        </w:tc>
        <w:tc>
          <w:tcPr>
            <w:tcW w:w="283" w:type="pct"/>
            <w:vMerge w:val="restart"/>
            <w:vAlign w:val="center"/>
          </w:tcPr>
          <w:p w:rsidR="001654B1" w:rsidRPr="00E507DE" w:rsidRDefault="001654B1" w:rsidP="00B17032">
            <w:pPr>
              <w:jc w:val="center"/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1654B1" w:rsidRPr="00E507DE" w:rsidRDefault="001654B1" w:rsidP="00B17032">
            <w:pPr>
              <w:jc w:val="center"/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2016 год</w:t>
            </w: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654B1" w:rsidRPr="00E507DE" w:rsidRDefault="001654B1" w:rsidP="001654B1">
            <w:pPr>
              <w:jc w:val="center"/>
              <w:outlineLvl w:val="0"/>
              <w:rPr>
                <w:bCs/>
              </w:rPr>
            </w:pPr>
            <w:r w:rsidRPr="00E507DE">
              <w:rPr>
                <w:bCs/>
              </w:rPr>
              <w:t>18 880,4</w:t>
            </w:r>
          </w:p>
        </w:tc>
        <w:tc>
          <w:tcPr>
            <w:tcW w:w="382" w:type="pct"/>
            <w:vAlign w:val="center"/>
          </w:tcPr>
          <w:p w:rsidR="001654B1" w:rsidRPr="00E507DE" w:rsidRDefault="001654B1" w:rsidP="001654B1">
            <w:pPr>
              <w:jc w:val="center"/>
              <w:outlineLvl w:val="0"/>
              <w:rPr>
                <w:bCs/>
              </w:rPr>
            </w:pPr>
            <w:r w:rsidRPr="00E507DE">
              <w:rPr>
                <w:bCs/>
              </w:rPr>
              <w:t>10 000,0</w:t>
            </w:r>
          </w:p>
        </w:tc>
        <w:tc>
          <w:tcPr>
            <w:tcW w:w="419" w:type="pct"/>
            <w:vAlign w:val="center"/>
          </w:tcPr>
          <w:p w:rsidR="001654B1" w:rsidRPr="00E507DE" w:rsidRDefault="001654B1" w:rsidP="001654B1">
            <w:pPr>
              <w:jc w:val="center"/>
              <w:outlineLvl w:val="0"/>
              <w:rPr>
                <w:bCs/>
              </w:rPr>
            </w:pPr>
            <w:r w:rsidRPr="00E507DE">
              <w:rPr>
                <w:bCs/>
              </w:rPr>
              <w:t>8 880,4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6"/>
        </w:trPr>
        <w:tc>
          <w:tcPr>
            <w:tcW w:w="236" w:type="pct"/>
            <w:vMerge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1654B1" w:rsidRPr="00E507DE" w:rsidRDefault="001654B1" w:rsidP="001654B1"/>
        </w:tc>
        <w:tc>
          <w:tcPr>
            <w:tcW w:w="707" w:type="pct"/>
            <w:vMerge/>
          </w:tcPr>
          <w:p w:rsidR="001654B1" w:rsidRPr="00E507DE" w:rsidRDefault="001654B1" w:rsidP="001654B1"/>
        </w:tc>
        <w:tc>
          <w:tcPr>
            <w:tcW w:w="283" w:type="pct"/>
            <w:vMerge/>
          </w:tcPr>
          <w:p w:rsidR="001654B1" w:rsidRPr="00E507DE" w:rsidRDefault="001654B1" w:rsidP="001654B1">
            <w:pPr>
              <w:jc w:val="center"/>
            </w:pPr>
          </w:p>
        </w:tc>
        <w:tc>
          <w:tcPr>
            <w:tcW w:w="283" w:type="pct"/>
            <w:vMerge/>
          </w:tcPr>
          <w:p w:rsidR="001654B1" w:rsidRPr="00E507DE" w:rsidRDefault="001654B1" w:rsidP="001654B1">
            <w:pPr>
              <w:jc w:val="center"/>
            </w:pP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  <w:bCs/>
              </w:rPr>
              <w:t>18 321,7</w:t>
            </w:r>
          </w:p>
        </w:tc>
        <w:tc>
          <w:tcPr>
            <w:tcW w:w="382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  <w:bCs/>
              </w:rPr>
              <w:t>9 700,0</w:t>
            </w:r>
          </w:p>
        </w:tc>
        <w:tc>
          <w:tcPr>
            <w:tcW w:w="419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  <w:bCs/>
              </w:rPr>
              <w:t>8 621,7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53"/>
        </w:trPr>
        <w:tc>
          <w:tcPr>
            <w:tcW w:w="236" w:type="pct"/>
            <w:vMerge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1654B1" w:rsidRPr="00E507DE" w:rsidRDefault="001654B1" w:rsidP="001654B1"/>
        </w:tc>
        <w:tc>
          <w:tcPr>
            <w:tcW w:w="707" w:type="pct"/>
            <w:vMerge/>
          </w:tcPr>
          <w:p w:rsidR="001654B1" w:rsidRPr="00E507DE" w:rsidRDefault="001654B1" w:rsidP="001654B1"/>
        </w:tc>
        <w:tc>
          <w:tcPr>
            <w:tcW w:w="283" w:type="pct"/>
            <w:vMerge/>
          </w:tcPr>
          <w:p w:rsidR="001654B1" w:rsidRPr="00E507DE" w:rsidRDefault="001654B1" w:rsidP="001654B1">
            <w:pPr>
              <w:jc w:val="center"/>
            </w:pPr>
          </w:p>
        </w:tc>
        <w:tc>
          <w:tcPr>
            <w:tcW w:w="283" w:type="pct"/>
            <w:vMerge/>
          </w:tcPr>
          <w:p w:rsidR="001654B1" w:rsidRPr="00E507DE" w:rsidRDefault="001654B1" w:rsidP="001654B1">
            <w:pPr>
              <w:jc w:val="center"/>
            </w:pP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382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9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3"/>
        </w:trPr>
        <w:tc>
          <w:tcPr>
            <w:tcW w:w="236" w:type="pct"/>
            <w:vMerge w:val="restart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8.2.2.</w:t>
            </w:r>
          </w:p>
        </w:tc>
        <w:tc>
          <w:tcPr>
            <w:tcW w:w="803" w:type="pct"/>
            <w:vMerge w:val="restart"/>
          </w:tcPr>
          <w:p w:rsidR="001654B1" w:rsidRPr="00E507DE" w:rsidRDefault="001654B1" w:rsidP="001654B1">
            <w:pPr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 xml:space="preserve">Субсидии местным бюджетам для обеспечения </w:t>
            </w:r>
            <w:proofErr w:type="spellStart"/>
            <w:r w:rsidRPr="00E507DE">
              <w:rPr>
                <w:rFonts w:eastAsiaTheme="minorEastAsia"/>
              </w:rPr>
              <w:t>софинансирования</w:t>
            </w:r>
            <w:proofErr w:type="spellEnd"/>
            <w:r w:rsidRPr="00E507DE">
              <w:rPr>
                <w:rFonts w:eastAsiaTheme="minorEastAsia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707" w:type="pct"/>
            <w:vMerge w:val="restart"/>
          </w:tcPr>
          <w:p w:rsidR="001654B1" w:rsidRPr="00E507DE" w:rsidRDefault="001654B1" w:rsidP="001654B1">
            <w:pPr>
              <w:rPr>
                <w:rFonts w:eastAsiaTheme="minorEastAsia"/>
              </w:rPr>
            </w:pPr>
            <w:r w:rsidRPr="001654B1">
              <w:rPr>
                <w:rFonts w:eastAsiaTheme="minorEastAsia"/>
              </w:rPr>
              <w:t>ДС и ЖКХ НАО</w:t>
            </w:r>
            <w:r w:rsidRPr="00E507DE">
              <w:rPr>
                <w:rFonts w:eastAsiaTheme="minorEastAsia"/>
              </w:rPr>
              <w:t>, Администрация МО «</w:t>
            </w:r>
            <w:proofErr w:type="spellStart"/>
            <w:r w:rsidRPr="00E507DE">
              <w:rPr>
                <w:rFonts w:eastAsiaTheme="minorEastAsia"/>
              </w:rPr>
              <w:t>Андегский</w:t>
            </w:r>
            <w:proofErr w:type="spellEnd"/>
            <w:r w:rsidRPr="00E507DE">
              <w:rPr>
                <w:rFonts w:eastAsiaTheme="minorEastAsia"/>
              </w:rPr>
              <w:t xml:space="preserve"> сельсовет Ненецкого автономного округа, МО «</w:t>
            </w:r>
            <w:proofErr w:type="spellStart"/>
            <w:r w:rsidRPr="00E507DE">
              <w:rPr>
                <w:rFonts w:eastAsiaTheme="minorEastAsia"/>
              </w:rPr>
              <w:t>Пустозерский</w:t>
            </w:r>
            <w:proofErr w:type="spellEnd"/>
            <w:r w:rsidRPr="00E507DE">
              <w:rPr>
                <w:rFonts w:eastAsiaTheme="minorEastAsia"/>
              </w:rPr>
              <w:t xml:space="preserve"> сельсовет» Ненецкого автономного округа, МО «Карский сельсовет» Ненецкого автономного округа</w:t>
            </w:r>
          </w:p>
        </w:tc>
        <w:tc>
          <w:tcPr>
            <w:tcW w:w="283" w:type="pct"/>
            <w:vMerge w:val="restart"/>
            <w:vAlign w:val="center"/>
          </w:tcPr>
          <w:p w:rsidR="001654B1" w:rsidRPr="00E507DE" w:rsidRDefault="001654B1" w:rsidP="001654B1">
            <w:pPr>
              <w:jc w:val="center"/>
            </w:pPr>
            <w:r w:rsidRPr="00E507DE"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1654B1" w:rsidRPr="00E507DE" w:rsidRDefault="001654B1" w:rsidP="001654B1">
            <w:pPr>
              <w:jc w:val="center"/>
            </w:pPr>
            <w:r w:rsidRPr="00E507DE">
              <w:t>2019 год</w:t>
            </w: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654B1" w:rsidRPr="00E507DE" w:rsidRDefault="001654B1" w:rsidP="001654B1">
            <w:pPr>
              <w:jc w:val="center"/>
            </w:pPr>
            <w:r w:rsidRPr="00E507DE">
              <w:t>13 347,1</w:t>
            </w:r>
          </w:p>
        </w:tc>
        <w:tc>
          <w:tcPr>
            <w:tcW w:w="382" w:type="pct"/>
            <w:vAlign w:val="center"/>
          </w:tcPr>
          <w:p w:rsidR="001654B1" w:rsidRPr="00E507DE" w:rsidRDefault="001654B1" w:rsidP="001654B1">
            <w:pPr>
              <w:jc w:val="center"/>
            </w:pPr>
            <w:r w:rsidRPr="00E507DE">
              <w:t>13 347,1</w:t>
            </w:r>
          </w:p>
        </w:tc>
        <w:tc>
          <w:tcPr>
            <w:tcW w:w="419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236" w:type="pct"/>
            <w:vMerge/>
          </w:tcPr>
          <w:p w:rsidR="001654B1" w:rsidRDefault="001654B1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03" w:type="pct"/>
            <w:vMerge/>
          </w:tcPr>
          <w:p w:rsidR="001654B1" w:rsidRPr="006052FB" w:rsidRDefault="001654B1" w:rsidP="00534695">
            <w:pPr>
              <w:widowControl w:val="0"/>
              <w:rPr>
                <w:highlight w:val="yellow"/>
              </w:rPr>
            </w:pPr>
          </w:p>
        </w:tc>
        <w:tc>
          <w:tcPr>
            <w:tcW w:w="707" w:type="pct"/>
            <w:vMerge/>
          </w:tcPr>
          <w:p w:rsidR="001654B1" w:rsidRPr="006052FB" w:rsidRDefault="001654B1" w:rsidP="00534695">
            <w:pPr>
              <w:widowControl w:val="0"/>
              <w:rPr>
                <w:highlight w:val="yellow"/>
              </w:rPr>
            </w:pPr>
          </w:p>
        </w:tc>
        <w:tc>
          <w:tcPr>
            <w:tcW w:w="283" w:type="pct"/>
            <w:vMerge/>
            <w:vAlign w:val="center"/>
          </w:tcPr>
          <w:p w:rsidR="001654B1" w:rsidRPr="006052FB" w:rsidRDefault="001654B1" w:rsidP="0053469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3" w:type="pct"/>
            <w:vMerge/>
            <w:vAlign w:val="center"/>
          </w:tcPr>
          <w:p w:rsidR="001654B1" w:rsidRPr="006052FB" w:rsidRDefault="001654B1" w:rsidP="0053469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12 948,4</w:t>
            </w:r>
          </w:p>
        </w:tc>
        <w:tc>
          <w:tcPr>
            <w:tcW w:w="382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12 948,4</w:t>
            </w:r>
          </w:p>
        </w:tc>
        <w:tc>
          <w:tcPr>
            <w:tcW w:w="419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36" w:type="pct"/>
            <w:vMerge/>
          </w:tcPr>
          <w:p w:rsidR="001654B1" w:rsidRDefault="001654B1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03" w:type="pct"/>
            <w:vMerge/>
          </w:tcPr>
          <w:p w:rsidR="001654B1" w:rsidRPr="006052FB" w:rsidRDefault="001654B1" w:rsidP="00534695">
            <w:pPr>
              <w:widowControl w:val="0"/>
              <w:rPr>
                <w:highlight w:val="yellow"/>
              </w:rPr>
            </w:pPr>
          </w:p>
        </w:tc>
        <w:tc>
          <w:tcPr>
            <w:tcW w:w="707" w:type="pct"/>
            <w:vMerge/>
          </w:tcPr>
          <w:p w:rsidR="001654B1" w:rsidRPr="006052FB" w:rsidRDefault="001654B1" w:rsidP="00534695">
            <w:pPr>
              <w:widowControl w:val="0"/>
              <w:rPr>
                <w:highlight w:val="yellow"/>
              </w:rPr>
            </w:pPr>
          </w:p>
        </w:tc>
        <w:tc>
          <w:tcPr>
            <w:tcW w:w="283" w:type="pct"/>
            <w:vMerge/>
            <w:vAlign w:val="center"/>
          </w:tcPr>
          <w:p w:rsidR="001654B1" w:rsidRPr="006052FB" w:rsidRDefault="001654B1" w:rsidP="0053469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3" w:type="pct"/>
            <w:vMerge/>
            <w:vAlign w:val="center"/>
          </w:tcPr>
          <w:p w:rsidR="001654B1" w:rsidRPr="006052FB" w:rsidRDefault="001654B1" w:rsidP="0053469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382" w:type="pct"/>
            <w:vAlign w:val="center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419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424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  <w:tc>
          <w:tcPr>
            <w:tcW w:w="377" w:type="pct"/>
            <w:vAlign w:val="center"/>
          </w:tcPr>
          <w:p w:rsidR="001654B1" w:rsidRPr="00860C2B" w:rsidRDefault="001654B1" w:rsidP="001654B1">
            <w:pPr>
              <w:widowControl w:val="0"/>
              <w:jc w:val="center"/>
            </w:pPr>
            <w:r w:rsidRPr="00860C2B">
              <w:t>-</w:t>
            </w:r>
          </w:p>
        </w:tc>
      </w:tr>
      <w:tr w:rsidR="005E3C01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1"/>
        </w:trPr>
        <w:tc>
          <w:tcPr>
            <w:tcW w:w="236" w:type="pct"/>
            <w:vMerge w:val="restart"/>
          </w:tcPr>
          <w:p w:rsidR="005E3C01" w:rsidRPr="001654B1" w:rsidRDefault="005E3C01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lastRenderedPageBreak/>
              <w:t>8.3.</w:t>
            </w:r>
          </w:p>
        </w:tc>
        <w:tc>
          <w:tcPr>
            <w:tcW w:w="803" w:type="pct"/>
            <w:vMerge w:val="restart"/>
          </w:tcPr>
          <w:p w:rsidR="005E3C01" w:rsidRPr="001654B1" w:rsidRDefault="005E3C01" w:rsidP="00534695">
            <w:pPr>
              <w:widowControl w:val="0"/>
            </w:pPr>
            <w:r w:rsidRPr="001654B1">
              <w:t>Основное мероприятие 3 «Государственная поддержка органов местного самоуправления по организации работы, направленной на предупреждение банкротства и восстановление платежеспособности муниципальных унитарных предприятий жилищно-коммунального комплекса»</w:t>
            </w:r>
          </w:p>
        </w:tc>
        <w:tc>
          <w:tcPr>
            <w:tcW w:w="707" w:type="pct"/>
            <w:vMerge w:val="restart"/>
          </w:tcPr>
          <w:p w:rsidR="005E3C01" w:rsidRPr="001654B1" w:rsidRDefault="005E3C01" w:rsidP="00534695">
            <w:pPr>
              <w:widowControl w:val="0"/>
            </w:pPr>
            <w:r w:rsidRPr="001654B1">
              <w:t>ДС и ЖКХ НАО, Администрация МО «Городское поселение «Рабочий поселок Искателей»</w:t>
            </w:r>
          </w:p>
        </w:tc>
        <w:tc>
          <w:tcPr>
            <w:tcW w:w="283" w:type="pct"/>
            <w:vMerge w:val="restar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2015</w:t>
            </w:r>
          </w:p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год</w:t>
            </w:r>
          </w:p>
        </w:tc>
        <w:tc>
          <w:tcPr>
            <w:tcW w:w="283" w:type="pct"/>
            <w:vMerge w:val="restar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2015 год</w:t>
            </w:r>
          </w:p>
        </w:tc>
        <w:tc>
          <w:tcPr>
            <w:tcW w:w="281" w:type="pct"/>
            <w:vAlign w:val="center"/>
          </w:tcPr>
          <w:p w:rsidR="005E3C01" w:rsidRPr="001654B1" w:rsidRDefault="005E3C01" w:rsidP="00165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20 202,0</w:t>
            </w:r>
          </w:p>
        </w:tc>
        <w:tc>
          <w:tcPr>
            <w:tcW w:w="382" w:type="pc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20 202,0</w:t>
            </w:r>
          </w:p>
        </w:tc>
        <w:tc>
          <w:tcPr>
            <w:tcW w:w="419" w:type="pc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424" w:type="pc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  <w:r w:rsidRPr="001654B1">
              <w:t>-</w:t>
            </w:r>
          </w:p>
        </w:tc>
      </w:tr>
      <w:tr w:rsidR="005E3C01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6"/>
        </w:trPr>
        <w:tc>
          <w:tcPr>
            <w:tcW w:w="236" w:type="pct"/>
            <w:vMerge/>
          </w:tcPr>
          <w:p w:rsidR="005E3C01" w:rsidRPr="001654B1" w:rsidRDefault="005E3C01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E3C01" w:rsidRPr="001654B1" w:rsidRDefault="005E3C01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5E3C01" w:rsidRPr="001654B1" w:rsidRDefault="005E3C01" w:rsidP="00534695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5E3C01" w:rsidRPr="001654B1" w:rsidRDefault="005E3C01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5E3C01" w:rsidRPr="001654B1" w:rsidRDefault="005E3C01" w:rsidP="002566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20 000,0</w:t>
            </w:r>
          </w:p>
        </w:tc>
        <w:tc>
          <w:tcPr>
            <w:tcW w:w="382" w:type="pct"/>
            <w:vAlign w:val="center"/>
          </w:tcPr>
          <w:p w:rsidR="005E3C01" w:rsidRPr="001654B1" w:rsidRDefault="005E3C01" w:rsidP="002566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20 000,0</w:t>
            </w:r>
          </w:p>
        </w:tc>
        <w:tc>
          <w:tcPr>
            <w:tcW w:w="419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424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</w:tr>
      <w:tr w:rsidR="005E3C01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236" w:type="pct"/>
            <w:vMerge/>
          </w:tcPr>
          <w:p w:rsidR="005E3C01" w:rsidRPr="001654B1" w:rsidRDefault="005E3C01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vMerge/>
          </w:tcPr>
          <w:p w:rsidR="005E3C01" w:rsidRPr="001654B1" w:rsidRDefault="005E3C01" w:rsidP="00534695">
            <w:pPr>
              <w:widowControl w:val="0"/>
            </w:pPr>
          </w:p>
        </w:tc>
        <w:tc>
          <w:tcPr>
            <w:tcW w:w="707" w:type="pct"/>
            <w:vMerge/>
          </w:tcPr>
          <w:p w:rsidR="005E3C01" w:rsidRPr="001654B1" w:rsidRDefault="005E3C01" w:rsidP="00534695">
            <w:pPr>
              <w:widowControl w:val="0"/>
            </w:pPr>
          </w:p>
        </w:tc>
        <w:tc>
          <w:tcPr>
            <w:tcW w:w="283" w:type="pct"/>
            <w:vMerge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5E3C01" w:rsidRPr="001654B1" w:rsidRDefault="005E3C01" w:rsidP="001654B1">
            <w:pPr>
              <w:widowControl w:val="0"/>
              <w:jc w:val="center"/>
            </w:pPr>
          </w:p>
        </w:tc>
        <w:tc>
          <w:tcPr>
            <w:tcW w:w="281" w:type="pct"/>
            <w:vAlign w:val="center"/>
          </w:tcPr>
          <w:p w:rsidR="005E3C01" w:rsidRPr="001654B1" w:rsidRDefault="005E3C01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5E3C01" w:rsidRPr="001654B1" w:rsidRDefault="005E3C01" w:rsidP="002566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202,0</w:t>
            </w:r>
          </w:p>
        </w:tc>
        <w:tc>
          <w:tcPr>
            <w:tcW w:w="382" w:type="pct"/>
            <w:vAlign w:val="center"/>
          </w:tcPr>
          <w:p w:rsidR="005E3C01" w:rsidRPr="001654B1" w:rsidRDefault="005E3C01" w:rsidP="00256643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202,0</w:t>
            </w:r>
          </w:p>
        </w:tc>
        <w:tc>
          <w:tcPr>
            <w:tcW w:w="419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424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5E3C01" w:rsidRPr="001654B1" w:rsidRDefault="005E3C01" w:rsidP="00256643">
            <w:pPr>
              <w:widowControl w:val="0"/>
              <w:jc w:val="center"/>
            </w:pPr>
            <w:r w:rsidRPr="001654B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05"/>
        </w:trPr>
        <w:tc>
          <w:tcPr>
            <w:tcW w:w="236" w:type="pct"/>
            <w:vMerge w:val="restart"/>
          </w:tcPr>
          <w:p w:rsidR="001654B1" w:rsidRPr="00E507DE" w:rsidRDefault="001654B1" w:rsidP="001654B1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8.3.1.</w:t>
            </w:r>
          </w:p>
        </w:tc>
        <w:tc>
          <w:tcPr>
            <w:tcW w:w="803" w:type="pct"/>
            <w:vMerge w:val="restart"/>
          </w:tcPr>
          <w:p w:rsidR="001654B1" w:rsidRPr="00E507DE" w:rsidRDefault="001654B1" w:rsidP="001654B1">
            <w:pPr>
              <w:rPr>
                <w:rFonts w:eastAsiaTheme="minorEastAsia"/>
              </w:rPr>
            </w:pPr>
            <w:r w:rsidRPr="00E507DE">
              <w:t xml:space="preserve">Субсидии на </w:t>
            </w:r>
            <w:proofErr w:type="spellStart"/>
            <w:r w:rsidRPr="00E507DE">
              <w:t>софинансирование</w:t>
            </w:r>
            <w:proofErr w:type="spellEnd"/>
            <w:r w:rsidRPr="00E507DE"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полномочий по восстановлению платежеспособности муниципальных унитарных предприятий жилищно-коммунального комплекса</w:t>
            </w:r>
          </w:p>
        </w:tc>
        <w:tc>
          <w:tcPr>
            <w:tcW w:w="707" w:type="pct"/>
            <w:vMerge w:val="restart"/>
          </w:tcPr>
          <w:p w:rsidR="001654B1" w:rsidRPr="00E507DE" w:rsidRDefault="001654B1" w:rsidP="001654B1">
            <w:pPr>
              <w:rPr>
                <w:rFonts w:eastAsiaTheme="minorEastAsia"/>
              </w:rPr>
            </w:pPr>
            <w:r w:rsidRPr="001654B1">
              <w:rPr>
                <w:rFonts w:eastAsiaTheme="minorEastAsia"/>
              </w:rPr>
              <w:t>ДС и ЖКХ НАО</w:t>
            </w:r>
            <w:r w:rsidRPr="00E507DE">
              <w:rPr>
                <w:rFonts w:eastAsiaTheme="minorEastAsia"/>
              </w:rPr>
              <w:t>, Администрация МО «Городское поселение «Рабочий поселок Искателей»</w:t>
            </w:r>
          </w:p>
          <w:p w:rsidR="001654B1" w:rsidRPr="00E507DE" w:rsidRDefault="001654B1" w:rsidP="001654B1">
            <w:pPr>
              <w:rPr>
                <w:rFonts w:eastAsiaTheme="minorEastAsia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1654B1" w:rsidRPr="00E507DE" w:rsidRDefault="001654B1" w:rsidP="001654B1">
            <w:pPr>
              <w:jc w:val="center"/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2015 год</w:t>
            </w:r>
          </w:p>
        </w:tc>
        <w:tc>
          <w:tcPr>
            <w:tcW w:w="283" w:type="pct"/>
            <w:vMerge w:val="restart"/>
            <w:vAlign w:val="center"/>
          </w:tcPr>
          <w:p w:rsidR="001654B1" w:rsidRPr="00E507DE" w:rsidRDefault="001654B1" w:rsidP="001654B1">
            <w:pPr>
              <w:jc w:val="center"/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2015 год</w:t>
            </w:r>
          </w:p>
        </w:tc>
        <w:tc>
          <w:tcPr>
            <w:tcW w:w="281" w:type="pct"/>
            <w:vAlign w:val="center"/>
          </w:tcPr>
          <w:p w:rsidR="001654B1" w:rsidRPr="001654B1" w:rsidRDefault="001654B1" w:rsidP="001654B1">
            <w:pPr>
              <w:jc w:val="center"/>
              <w:rPr>
                <w:rFonts w:eastAsiaTheme="minorEastAsia"/>
              </w:rPr>
            </w:pPr>
            <w:r w:rsidRPr="001654B1">
              <w:rPr>
                <w:rFonts w:eastAsiaTheme="minorEastAsia"/>
              </w:rPr>
              <w:t>всего</w:t>
            </w:r>
          </w:p>
        </w:tc>
        <w:tc>
          <w:tcPr>
            <w:tcW w:w="427" w:type="pct"/>
            <w:vAlign w:val="center"/>
          </w:tcPr>
          <w:p w:rsidR="001654B1" w:rsidRPr="001654B1" w:rsidRDefault="001654B1" w:rsidP="001654B1">
            <w:pPr>
              <w:jc w:val="center"/>
            </w:pPr>
            <w:r w:rsidRPr="001654B1">
              <w:t>20 202,0</w:t>
            </w:r>
          </w:p>
        </w:tc>
        <w:tc>
          <w:tcPr>
            <w:tcW w:w="382" w:type="pct"/>
            <w:vAlign w:val="center"/>
          </w:tcPr>
          <w:p w:rsidR="001654B1" w:rsidRPr="001654B1" w:rsidRDefault="001654B1" w:rsidP="001654B1">
            <w:pPr>
              <w:jc w:val="center"/>
            </w:pPr>
            <w:r w:rsidRPr="001654B1">
              <w:t>20 202,0</w:t>
            </w:r>
          </w:p>
        </w:tc>
        <w:tc>
          <w:tcPr>
            <w:tcW w:w="419" w:type="pct"/>
            <w:vAlign w:val="center"/>
          </w:tcPr>
          <w:p w:rsidR="001654B1" w:rsidRPr="001654B1" w:rsidRDefault="001654B1" w:rsidP="001654B1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1654B1" w:rsidRPr="001654B1" w:rsidRDefault="001654B1" w:rsidP="001654B1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424" w:type="pct"/>
            <w:vAlign w:val="center"/>
          </w:tcPr>
          <w:p w:rsidR="001654B1" w:rsidRPr="001654B1" w:rsidRDefault="001654B1" w:rsidP="001654B1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1654B1" w:rsidRPr="001654B1" w:rsidRDefault="001654B1" w:rsidP="001654B1">
            <w:pPr>
              <w:widowControl w:val="0"/>
              <w:jc w:val="center"/>
            </w:pPr>
            <w:r w:rsidRPr="001654B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79"/>
        </w:trPr>
        <w:tc>
          <w:tcPr>
            <w:tcW w:w="236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0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7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124209" w:rsidRPr="001654B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1654B1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20 000,0</w:t>
            </w:r>
          </w:p>
        </w:tc>
        <w:tc>
          <w:tcPr>
            <w:tcW w:w="382" w:type="pct"/>
            <w:vAlign w:val="center"/>
          </w:tcPr>
          <w:p w:rsidR="00124209" w:rsidRPr="001654B1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20 000,0</w:t>
            </w:r>
          </w:p>
        </w:tc>
        <w:tc>
          <w:tcPr>
            <w:tcW w:w="419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424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16"/>
        </w:trPr>
        <w:tc>
          <w:tcPr>
            <w:tcW w:w="236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0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7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" w:type="pct"/>
            <w:vMerge/>
          </w:tcPr>
          <w:p w:rsidR="00124209" w:rsidRPr="006052FB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124209" w:rsidRPr="001654B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124209" w:rsidRPr="001654B1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202,0</w:t>
            </w:r>
          </w:p>
        </w:tc>
        <w:tc>
          <w:tcPr>
            <w:tcW w:w="382" w:type="pct"/>
            <w:vAlign w:val="center"/>
          </w:tcPr>
          <w:p w:rsidR="00124209" w:rsidRPr="001654B1" w:rsidRDefault="00124209" w:rsidP="004B1DBC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1654B1">
              <w:t>202,0</w:t>
            </w:r>
          </w:p>
        </w:tc>
        <w:tc>
          <w:tcPr>
            <w:tcW w:w="419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424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  <w:tc>
          <w:tcPr>
            <w:tcW w:w="377" w:type="pct"/>
            <w:vAlign w:val="center"/>
          </w:tcPr>
          <w:p w:rsidR="00124209" w:rsidRPr="001654B1" w:rsidRDefault="00124209" w:rsidP="004B1DBC">
            <w:pPr>
              <w:widowControl w:val="0"/>
              <w:jc w:val="center"/>
            </w:pPr>
            <w:r w:rsidRPr="001654B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236" w:type="pct"/>
            <w:vMerge w:val="restart"/>
          </w:tcPr>
          <w:p w:rsidR="00124209" w:rsidRPr="00E42541" w:rsidRDefault="00124209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E42541">
              <w:lastRenderedPageBreak/>
              <w:t>9.</w:t>
            </w:r>
          </w:p>
        </w:tc>
        <w:tc>
          <w:tcPr>
            <w:tcW w:w="803" w:type="pct"/>
            <w:vMerge w:val="restart"/>
          </w:tcPr>
          <w:p w:rsidR="00124209" w:rsidRPr="00E42541" w:rsidRDefault="00124209" w:rsidP="00534695">
            <w:pPr>
              <w:widowControl w:val="0"/>
            </w:pPr>
            <w:r w:rsidRPr="00E42541">
              <w:t>Подпрограмма 4  «Развитие системы обращения с отходами, в том числе с твердыми коммунальными отходами на территории Ненецкого автономного округа»</w:t>
            </w:r>
            <w:r w:rsidRPr="00E42541">
              <w:tab/>
            </w:r>
          </w:p>
        </w:tc>
        <w:tc>
          <w:tcPr>
            <w:tcW w:w="707" w:type="pct"/>
            <w:vMerge w:val="restart"/>
          </w:tcPr>
          <w:p w:rsidR="00124209" w:rsidRPr="00E42541" w:rsidRDefault="00E42541" w:rsidP="00534695">
            <w:pPr>
              <w:widowControl w:val="0"/>
            </w:pPr>
            <w:r w:rsidRPr="00E42541">
              <w:t>ДС и ЖКХ НАО</w:t>
            </w:r>
            <w:r w:rsidR="00124209" w:rsidRPr="00E42541">
              <w:t xml:space="preserve">, </w:t>
            </w:r>
            <w:r w:rsidRPr="00E42541">
              <w:br/>
            </w:r>
            <w:r w:rsidR="00124209" w:rsidRPr="00E42541">
              <w:t>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E42541" w:rsidRDefault="00124209" w:rsidP="00534695">
            <w:pPr>
              <w:widowControl w:val="0"/>
              <w:jc w:val="center"/>
            </w:pPr>
            <w:r w:rsidRPr="00E42541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E42541" w:rsidRDefault="00124209" w:rsidP="00534695">
            <w:pPr>
              <w:widowControl w:val="0"/>
              <w:jc w:val="center"/>
            </w:pPr>
            <w:r w:rsidRPr="00E42541">
              <w:t>2019 год</w:t>
            </w:r>
          </w:p>
        </w:tc>
        <w:tc>
          <w:tcPr>
            <w:tcW w:w="281" w:type="pct"/>
            <w:vAlign w:val="center"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6" w:type="pct"/>
            <w:vMerge w:val="restart"/>
          </w:tcPr>
          <w:p w:rsidR="00124209" w:rsidRPr="00E42541" w:rsidRDefault="00124209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E42541">
              <w:t>9.1.</w:t>
            </w:r>
          </w:p>
        </w:tc>
        <w:tc>
          <w:tcPr>
            <w:tcW w:w="803" w:type="pct"/>
            <w:vMerge w:val="restart"/>
          </w:tcPr>
          <w:p w:rsidR="00124209" w:rsidRPr="00E42541" w:rsidRDefault="00124209" w:rsidP="00534695">
            <w:pPr>
              <w:widowControl w:val="0"/>
            </w:pPr>
            <w:r w:rsidRPr="00E42541">
              <w:t>Основное мероприятие 1 «Создание объектов накопления и размещения твердых коммунальных отходов»</w:t>
            </w:r>
          </w:p>
        </w:tc>
        <w:tc>
          <w:tcPr>
            <w:tcW w:w="707" w:type="pct"/>
            <w:vMerge w:val="restart"/>
          </w:tcPr>
          <w:p w:rsidR="00124209" w:rsidRPr="00E42541" w:rsidRDefault="00E42541" w:rsidP="00534695">
            <w:pPr>
              <w:widowControl w:val="0"/>
            </w:pPr>
            <w:r w:rsidRPr="00E42541">
              <w:t>ДС и ЖКХ НАО</w:t>
            </w:r>
            <w:r w:rsidR="00124209" w:rsidRPr="00E42541">
              <w:t xml:space="preserve">, </w:t>
            </w:r>
            <w:r w:rsidRPr="00E42541">
              <w:br/>
            </w:r>
            <w:r w:rsidR="00124209" w:rsidRPr="00E42541">
              <w:t>КУ НАО «Централизованный стройзаказчик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E42541" w:rsidRDefault="00124209" w:rsidP="00534695">
            <w:pPr>
              <w:widowControl w:val="0"/>
              <w:jc w:val="center"/>
            </w:pPr>
            <w:r w:rsidRPr="00E42541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E42541" w:rsidRDefault="00124209" w:rsidP="00534695">
            <w:pPr>
              <w:widowControl w:val="0"/>
              <w:jc w:val="center"/>
            </w:pPr>
            <w:r w:rsidRPr="00E42541">
              <w:t>2019 год</w:t>
            </w:r>
          </w:p>
        </w:tc>
        <w:tc>
          <w:tcPr>
            <w:tcW w:w="281" w:type="pct"/>
            <w:vAlign w:val="center"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36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E42541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124209" w:rsidRPr="00E42541" w:rsidRDefault="00124209" w:rsidP="004B1DBC">
            <w:pPr>
              <w:widowControl w:val="0"/>
              <w:jc w:val="center"/>
            </w:pPr>
            <w:r w:rsidRPr="00E42541">
              <w:t>-</w:t>
            </w:r>
          </w:p>
        </w:tc>
      </w:tr>
      <w:tr w:rsidR="00366BBB" w:rsidRPr="0053469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236" w:type="pct"/>
            <w:vMerge w:val="restart"/>
          </w:tcPr>
          <w:p w:rsidR="00366BBB" w:rsidRPr="00E507DE" w:rsidRDefault="00366BBB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right="-109"/>
              <w:jc w:val="both"/>
              <w:rPr>
                <w:rFonts w:ascii="Times New Roman" w:hAnsi="Times New Roman" w:cs="Times New Roman"/>
              </w:rPr>
            </w:pPr>
            <w:r w:rsidRPr="00E507DE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803" w:type="pct"/>
            <w:vMerge w:val="restart"/>
          </w:tcPr>
          <w:p w:rsidR="00366BBB" w:rsidRPr="00E507DE" w:rsidRDefault="00366BBB" w:rsidP="00256643">
            <w:pPr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Строительство площадок размещения отходов с разработкой проектной документации</w:t>
            </w:r>
          </w:p>
        </w:tc>
        <w:tc>
          <w:tcPr>
            <w:tcW w:w="707" w:type="pct"/>
            <w:vMerge w:val="restart"/>
          </w:tcPr>
          <w:p w:rsidR="00366BBB" w:rsidRPr="00E507DE" w:rsidRDefault="00366BBB" w:rsidP="00256643">
            <w:pPr>
              <w:rPr>
                <w:rFonts w:eastAsiaTheme="minorEastAsia"/>
              </w:rPr>
            </w:pPr>
            <w:r w:rsidRPr="00E42541">
              <w:rPr>
                <w:rFonts w:eastAsiaTheme="minorEastAsia"/>
              </w:rPr>
              <w:t>ДС и ЖКХ НАО</w:t>
            </w:r>
            <w:r w:rsidRPr="00E507DE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E507DE">
              <w:rPr>
                <w:rFonts w:eastAsiaTheme="minorEastAsia"/>
              </w:rPr>
              <w:t>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366BBB" w:rsidRPr="00E507DE" w:rsidRDefault="00366BBB" w:rsidP="00D36F7F">
            <w:pPr>
              <w:jc w:val="center"/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366BBB" w:rsidRPr="00E507DE" w:rsidRDefault="00366BBB" w:rsidP="00D36F7F">
            <w:pPr>
              <w:jc w:val="center"/>
              <w:rPr>
                <w:rFonts w:eastAsiaTheme="minorEastAsia"/>
              </w:rPr>
            </w:pPr>
            <w:r w:rsidRPr="00E507DE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366BBB" w:rsidRPr="001654B1" w:rsidRDefault="00366BBB" w:rsidP="00256643">
            <w:pPr>
              <w:jc w:val="center"/>
              <w:rPr>
                <w:rFonts w:eastAsiaTheme="minorEastAsia"/>
              </w:rPr>
            </w:pPr>
            <w:r w:rsidRPr="001654B1">
              <w:rPr>
                <w:rFonts w:eastAsiaTheme="minorEastAsia"/>
              </w:rPr>
              <w:t>всего</w:t>
            </w:r>
          </w:p>
        </w:tc>
        <w:tc>
          <w:tcPr>
            <w:tcW w:w="427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</w:tr>
      <w:tr w:rsidR="00366BBB" w:rsidRPr="0053469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236" w:type="pct"/>
            <w:vMerge/>
          </w:tcPr>
          <w:p w:rsidR="00366BBB" w:rsidRDefault="00366BBB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03" w:type="pct"/>
            <w:vMerge/>
          </w:tcPr>
          <w:p w:rsidR="00366BBB" w:rsidRDefault="00366BBB" w:rsidP="00534695">
            <w:pPr>
              <w:widowControl w:val="0"/>
              <w:rPr>
                <w:highlight w:val="yellow"/>
              </w:rPr>
            </w:pPr>
          </w:p>
        </w:tc>
        <w:tc>
          <w:tcPr>
            <w:tcW w:w="707" w:type="pct"/>
            <w:vMerge/>
          </w:tcPr>
          <w:p w:rsidR="00366BBB" w:rsidRDefault="00366BBB" w:rsidP="00534695">
            <w:pPr>
              <w:widowControl w:val="0"/>
              <w:rPr>
                <w:highlight w:val="yellow"/>
              </w:rPr>
            </w:pPr>
          </w:p>
        </w:tc>
        <w:tc>
          <w:tcPr>
            <w:tcW w:w="283" w:type="pct"/>
            <w:vMerge/>
          </w:tcPr>
          <w:p w:rsidR="00366BBB" w:rsidRPr="006052FB" w:rsidRDefault="00366BBB" w:rsidP="0053469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3" w:type="pct"/>
            <w:vMerge/>
          </w:tcPr>
          <w:p w:rsidR="00366BBB" w:rsidRPr="006052FB" w:rsidRDefault="00366BBB" w:rsidP="0053469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366BBB" w:rsidRPr="001654B1" w:rsidRDefault="00366BBB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1654B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vAlign w:val="center"/>
          </w:tcPr>
          <w:p w:rsidR="00366BBB" w:rsidRPr="00E42541" w:rsidRDefault="00366BBB" w:rsidP="00256643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70"/>
        </w:trPr>
        <w:tc>
          <w:tcPr>
            <w:tcW w:w="236" w:type="pct"/>
            <w:vMerge w:val="restart"/>
            <w:shd w:val="clear" w:color="auto" w:fill="auto"/>
          </w:tcPr>
          <w:p w:rsidR="00E42541" w:rsidRPr="00E42541" w:rsidRDefault="00E42541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E42541">
              <w:t>10.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E42541" w:rsidRPr="00E42541" w:rsidRDefault="00E42541" w:rsidP="00534695">
            <w:pPr>
              <w:widowControl w:val="0"/>
            </w:pPr>
            <w:r w:rsidRPr="00E42541">
              <w:t>Подпрограмма 5 - «Обеспечение населения Ненецкого автономного округа чистой водой»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057074" w:rsidRDefault="00E42541" w:rsidP="00534695">
            <w:pPr>
              <w:widowControl w:val="0"/>
            </w:pPr>
            <w:r w:rsidRPr="00E42541">
              <w:t xml:space="preserve">ДС и ЖКХ НАО, </w:t>
            </w:r>
            <w:r w:rsidRPr="00E42541">
              <w:br/>
              <w:t xml:space="preserve">КУ НАО «Централизованный стройзаказчик», Администрация МО «Муниципальный район «Заполярный район», </w:t>
            </w:r>
            <w:r w:rsidR="00A62090" w:rsidRPr="00A62090">
              <w:t xml:space="preserve">Администрация </w:t>
            </w:r>
          </w:p>
          <w:p w:rsidR="00E42541" w:rsidRPr="00E42541" w:rsidRDefault="00E42541" w:rsidP="00534695">
            <w:pPr>
              <w:widowControl w:val="0"/>
            </w:pPr>
            <w:r w:rsidRPr="00E42541">
              <w:t>МО «Городской округ «Город Нарьян-Мар»,  Администрация МО «Городское поселение «Рабочий поселок Искателей»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2017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2019 год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3 030,9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3 030,9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42541" w:rsidRPr="00E42541" w:rsidRDefault="00E42541" w:rsidP="00256643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6"/>
        </w:trPr>
        <w:tc>
          <w:tcPr>
            <w:tcW w:w="236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3 030,9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3 030,9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236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42541" w:rsidRPr="00E42541" w:rsidRDefault="00E42541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42541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42541" w:rsidRPr="00E42541" w:rsidRDefault="00E42541" w:rsidP="004B1DBC">
            <w:pPr>
              <w:widowControl w:val="0"/>
              <w:jc w:val="center"/>
            </w:pPr>
            <w:r w:rsidRPr="00E42541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236" w:type="pct"/>
            <w:vMerge w:val="restart"/>
          </w:tcPr>
          <w:p w:rsidR="00124209" w:rsidRPr="004B510A" w:rsidRDefault="00124209" w:rsidP="00534695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4B510A">
              <w:t>10.1.</w:t>
            </w:r>
          </w:p>
        </w:tc>
        <w:tc>
          <w:tcPr>
            <w:tcW w:w="803" w:type="pct"/>
            <w:vMerge w:val="restart"/>
          </w:tcPr>
          <w:p w:rsidR="004B510A" w:rsidRPr="004B510A" w:rsidRDefault="00124209" w:rsidP="00534695">
            <w:pPr>
              <w:widowControl w:val="0"/>
            </w:pPr>
            <w:r w:rsidRPr="004B510A">
              <w:t xml:space="preserve">Основное мероприятие 1 «Улучшение экологической обстановки путем </w:t>
            </w:r>
            <w:r w:rsidRPr="004B510A">
              <w:lastRenderedPageBreak/>
              <w:t>реконструкции существующих и создания новых очистных сооружений, отвечающих современным требованиям»</w:t>
            </w:r>
          </w:p>
        </w:tc>
        <w:tc>
          <w:tcPr>
            <w:tcW w:w="707" w:type="pct"/>
            <w:vMerge w:val="restart"/>
          </w:tcPr>
          <w:p w:rsidR="00124209" w:rsidRPr="004B510A" w:rsidRDefault="004B510A" w:rsidP="00DC5EAB">
            <w:pPr>
              <w:widowControl w:val="0"/>
            </w:pPr>
            <w:r w:rsidRPr="004B510A">
              <w:lastRenderedPageBreak/>
              <w:t>ДС и ЖКХ НАО</w:t>
            </w:r>
            <w:r w:rsidR="00124209" w:rsidRPr="004B510A">
              <w:t>,</w:t>
            </w:r>
            <w:r w:rsidR="00DC5EAB">
              <w:br/>
            </w:r>
            <w:r w:rsidR="00124209" w:rsidRPr="004B510A">
              <w:t xml:space="preserve">КУ НАО «Централизованный стройзаказчик»,  </w:t>
            </w:r>
            <w:r w:rsidR="00124209" w:rsidRPr="004B510A">
              <w:lastRenderedPageBreak/>
              <w:t>Администрация МО «Муниципальный район «Заполярный район», Администрация 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4B510A" w:rsidRDefault="00124209" w:rsidP="00534695">
            <w:pPr>
              <w:widowControl w:val="0"/>
              <w:jc w:val="center"/>
            </w:pPr>
            <w:r w:rsidRPr="004B510A">
              <w:lastRenderedPageBreak/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4B510A" w:rsidRDefault="00124209" w:rsidP="00534695">
            <w:pPr>
              <w:widowControl w:val="0"/>
              <w:jc w:val="center"/>
            </w:pPr>
            <w:r w:rsidRPr="004B510A">
              <w:t>2019 год</w:t>
            </w:r>
          </w:p>
        </w:tc>
        <w:tc>
          <w:tcPr>
            <w:tcW w:w="281" w:type="pct"/>
            <w:vAlign w:val="center"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236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36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4B510A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124209" w:rsidRPr="004B510A" w:rsidRDefault="00124209" w:rsidP="004B1DBC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36" w:type="pct"/>
            <w:vMerge w:val="restart"/>
          </w:tcPr>
          <w:p w:rsidR="00FA1487" w:rsidRPr="00B53FD1" w:rsidRDefault="00FA1487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53FD1">
              <w:rPr>
                <w:rFonts w:ascii="Times New Roman" w:hAnsi="Times New Roman" w:cs="Times New Roman"/>
              </w:rPr>
              <w:t>10.1.1.</w:t>
            </w:r>
          </w:p>
        </w:tc>
        <w:tc>
          <w:tcPr>
            <w:tcW w:w="803" w:type="pct"/>
            <w:vMerge w:val="restart"/>
          </w:tcPr>
          <w:p w:rsidR="00FA1487" w:rsidRPr="00B53FD1" w:rsidRDefault="00FA1487" w:rsidP="00256643">
            <w:pPr>
              <w:rPr>
                <w:rFonts w:eastAsiaTheme="minorEastAsia"/>
              </w:rPr>
            </w:pPr>
            <w:r w:rsidRPr="00B53FD1">
              <w:rPr>
                <w:rFonts w:eastAsiaTheme="minorEastAsia"/>
              </w:rPr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707" w:type="pct"/>
            <w:vMerge w:val="restart"/>
          </w:tcPr>
          <w:p w:rsidR="00FA1487" w:rsidRPr="00B53FD1" w:rsidRDefault="00EF29C3" w:rsidP="00256643">
            <w:pPr>
              <w:rPr>
                <w:rFonts w:eastAsiaTheme="minorEastAsia"/>
              </w:rPr>
            </w:pPr>
            <w:r w:rsidRPr="00EF29C3">
              <w:rPr>
                <w:rFonts w:eastAsiaTheme="minorEastAsia"/>
              </w:rPr>
              <w:t>ДС и ЖКХ НАО</w:t>
            </w:r>
            <w:r w:rsidR="00FA1487" w:rsidRPr="00B53FD1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="00FA1487" w:rsidRPr="00B53FD1">
              <w:rPr>
                <w:rFonts w:eastAsiaTheme="minorEastAsia"/>
              </w:rPr>
              <w:t xml:space="preserve">КУ НАО «Централизованный стройзаказчик»  </w:t>
            </w:r>
          </w:p>
        </w:tc>
        <w:tc>
          <w:tcPr>
            <w:tcW w:w="283" w:type="pct"/>
            <w:vMerge w:val="restart"/>
            <w:vAlign w:val="center"/>
          </w:tcPr>
          <w:p w:rsidR="00FA1487" w:rsidRPr="00B53FD1" w:rsidRDefault="00FA1487" w:rsidP="00EF29C3">
            <w:pPr>
              <w:jc w:val="center"/>
              <w:rPr>
                <w:rFonts w:eastAsiaTheme="minorEastAsia"/>
              </w:rPr>
            </w:pPr>
            <w:r w:rsidRPr="00B53FD1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FA1487" w:rsidRPr="00B53FD1" w:rsidRDefault="00FA1487" w:rsidP="00EF29C3">
            <w:pPr>
              <w:jc w:val="center"/>
              <w:rPr>
                <w:rFonts w:eastAsiaTheme="minorEastAsia"/>
              </w:rPr>
            </w:pPr>
            <w:r w:rsidRPr="00B53FD1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FA1487" w:rsidRPr="004B510A" w:rsidRDefault="00FA1487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36" w:type="pct"/>
            <w:vMerge/>
          </w:tcPr>
          <w:p w:rsidR="00FA1487" w:rsidRPr="00B53FD1" w:rsidRDefault="00FA1487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FA1487" w:rsidRPr="00B53FD1" w:rsidRDefault="00FA1487" w:rsidP="00256643"/>
        </w:tc>
        <w:tc>
          <w:tcPr>
            <w:tcW w:w="707" w:type="pct"/>
            <w:vMerge/>
          </w:tcPr>
          <w:p w:rsidR="00FA1487" w:rsidRPr="00B53FD1" w:rsidRDefault="00FA1487" w:rsidP="00256643"/>
        </w:tc>
        <w:tc>
          <w:tcPr>
            <w:tcW w:w="283" w:type="pct"/>
            <w:vMerge/>
          </w:tcPr>
          <w:p w:rsidR="00FA1487" w:rsidRPr="00B53FD1" w:rsidRDefault="00FA1487" w:rsidP="00256643"/>
        </w:tc>
        <w:tc>
          <w:tcPr>
            <w:tcW w:w="283" w:type="pct"/>
            <w:vMerge/>
          </w:tcPr>
          <w:p w:rsidR="00FA1487" w:rsidRPr="00B53FD1" w:rsidRDefault="00FA1487" w:rsidP="00256643"/>
        </w:tc>
        <w:tc>
          <w:tcPr>
            <w:tcW w:w="281" w:type="pct"/>
            <w:vAlign w:val="center"/>
          </w:tcPr>
          <w:p w:rsidR="00FA1487" w:rsidRPr="004B510A" w:rsidRDefault="00FA1487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FA1487" w:rsidRPr="004B510A" w:rsidRDefault="00FA1487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36" w:type="pct"/>
            <w:vMerge w:val="restart"/>
          </w:tcPr>
          <w:p w:rsidR="00EF29C3" w:rsidRPr="00D356E8" w:rsidRDefault="00EF29C3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356E8">
              <w:rPr>
                <w:rFonts w:ascii="Times New Roman" w:hAnsi="Times New Roman" w:cs="Times New Roman"/>
              </w:rPr>
              <w:t>10.1.2.</w:t>
            </w:r>
          </w:p>
        </w:tc>
        <w:tc>
          <w:tcPr>
            <w:tcW w:w="803" w:type="pct"/>
            <w:vMerge w:val="restart"/>
          </w:tcPr>
          <w:p w:rsidR="00EF29C3" w:rsidRPr="00D356E8" w:rsidRDefault="00EF29C3" w:rsidP="00256643">
            <w:pPr>
              <w:rPr>
                <w:rFonts w:eastAsiaTheme="minorEastAsia"/>
              </w:rPr>
            </w:pPr>
            <w:r w:rsidRPr="00D356E8">
              <w:rPr>
                <w:rFonts w:eastAsiaTheme="minorEastAsia"/>
              </w:rPr>
              <w:t>Предоставление финансовой поддержки бюджету МО «Городской округ «Город Нарьян-Мар» на реализацию мероприятий подпрограммы</w:t>
            </w:r>
          </w:p>
        </w:tc>
        <w:tc>
          <w:tcPr>
            <w:tcW w:w="707" w:type="pct"/>
            <w:vMerge w:val="restart"/>
          </w:tcPr>
          <w:p w:rsidR="00EF29C3" w:rsidRPr="00D356E8" w:rsidRDefault="00EF29C3" w:rsidP="00FA1487">
            <w:pPr>
              <w:rPr>
                <w:rFonts w:eastAsiaTheme="minorEastAsia"/>
              </w:rPr>
            </w:pPr>
            <w:r w:rsidRPr="00EF29C3">
              <w:rPr>
                <w:rFonts w:eastAsiaTheme="minorEastAsia"/>
              </w:rPr>
              <w:t>ДС и ЖКХ НАО</w:t>
            </w:r>
            <w:r w:rsidRPr="00D356E8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D356E8">
              <w:rPr>
                <w:rFonts w:eastAsiaTheme="minorEastAsia"/>
              </w:rPr>
              <w:t>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EF29C3" w:rsidRPr="00D356E8" w:rsidRDefault="00EF29C3" w:rsidP="00EF29C3">
            <w:pPr>
              <w:jc w:val="center"/>
              <w:rPr>
                <w:rFonts w:eastAsiaTheme="minorEastAsia"/>
              </w:rPr>
            </w:pPr>
            <w:r w:rsidRPr="00D356E8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EF29C3" w:rsidRPr="00D356E8" w:rsidRDefault="00EF29C3" w:rsidP="00EF29C3">
            <w:pPr>
              <w:jc w:val="center"/>
              <w:rPr>
                <w:rFonts w:eastAsiaTheme="minorEastAsia"/>
              </w:rPr>
            </w:pPr>
            <w:r w:rsidRPr="00D356E8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EF29C3" w:rsidRPr="004B510A" w:rsidRDefault="00EF29C3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36" w:type="pct"/>
            <w:vMerge/>
          </w:tcPr>
          <w:p w:rsidR="00EF29C3" w:rsidRPr="00D356E8" w:rsidRDefault="00EF29C3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EF29C3" w:rsidRPr="00D356E8" w:rsidRDefault="00EF29C3" w:rsidP="00256643"/>
        </w:tc>
        <w:tc>
          <w:tcPr>
            <w:tcW w:w="707" w:type="pct"/>
            <w:vMerge/>
          </w:tcPr>
          <w:p w:rsidR="00EF29C3" w:rsidRPr="00D356E8" w:rsidRDefault="00EF29C3" w:rsidP="00FA1487"/>
        </w:tc>
        <w:tc>
          <w:tcPr>
            <w:tcW w:w="283" w:type="pct"/>
            <w:vMerge/>
          </w:tcPr>
          <w:p w:rsidR="00EF29C3" w:rsidRPr="00D356E8" w:rsidRDefault="00EF29C3" w:rsidP="00256643"/>
        </w:tc>
        <w:tc>
          <w:tcPr>
            <w:tcW w:w="283" w:type="pct"/>
            <w:vMerge/>
          </w:tcPr>
          <w:p w:rsidR="00EF29C3" w:rsidRPr="00D356E8" w:rsidRDefault="00EF29C3" w:rsidP="00256643"/>
        </w:tc>
        <w:tc>
          <w:tcPr>
            <w:tcW w:w="281" w:type="pct"/>
            <w:vAlign w:val="center"/>
          </w:tcPr>
          <w:p w:rsidR="00EF29C3" w:rsidRPr="004B510A" w:rsidRDefault="00EF29C3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36" w:type="pct"/>
            <w:vMerge/>
          </w:tcPr>
          <w:p w:rsidR="00EF29C3" w:rsidRPr="00D356E8" w:rsidRDefault="00EF29C3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EF29C3" w:rsidRPr="00D356E8" w:rsidRDefault="00EF29C3" w:rsidP="00256643"/>
        </w:tc>
        <w:tc>
          <w:tcPr>
            <w:tcW w:w="707" w:type="pct"/>
            <w:vMerge/>
          </w:tcPr>
          <w:p w:rsidR="00EF29C3" w:rsidRPr="00D356E8" w:rsidRDefault="00EF29C3" w:rsidP="00FA1487"/>
        </w:tc>
        <w:tc>
          <w:tcPr>
            <w:tcW w:w="283" w:type="pct"/>
            <w:vMerge/>
          </w:tcPr>
          <w:p w:rsidR="00EF29C3" w:rsidRPr="00D356E8" w:rsidRDefault="00EF29C3" w:rsidP="00256643"/>
        </w:tc>
        <w:tc>
          <w:tcPr>
            <w:tcW w:w="283" w:type="pct"/>
            <w:vMerge/>
          </w:tcPr>
          <w:p w:rsidR="00EF29C3" w:rsidRPr="00D356E8" w:rsidRDefault="00EF29C3" w:rsidP="00256643"/>
        </w:tc>
        <w:tc>
          <w:tcPr>
            <w:tcW w:w="281" w:type="pct"/>
            <w:vAlign w:val="center"/>
          </w:tcPr>
          <w:p w:rsidR="00EF29C3" w:rsidRPr="004B510A" w:rsidRDefault="00EF29C3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EF29C3" w:rsidRPr="004B510A" w:rsidRDefault="00EF29C3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36" w:type="pct"/>
            <w:vMerge w:val="restart"/>
          </w:tcPr>
          <w:p w:rsidR="00CA20BE" w:rsidRPr="00B53FD1" w:rsidRDefault="00CA20BE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53FD1">
              <w:rPr>
                <w:rFonts w:ascii="Times New Roman" w:hAnsi="Times New Roman" w:cs="Times New Roman"/>
              </w:rPr>
              <w:t>10.1.3.</w:t>
            </w:r>
          </w:p>
        </w:tc>
        <w:tc>
          <w:tcPr>
            <w:tcW w:w="803" w:type="pct"/>
            <w:vMerge w:val="restart"/>
          </w:tcPr>
          <w:p w:rsidR="00CA20BE" w:rsidRPr="00B53FD1" w:rsidRDefault="00CA20BE" w:rsidP="00256643">
            <w:pPr>
              <w:rPr>
                <w:rFonts w:eastAsiaTheme="minorEastAsia"/>
              </w:rPr>
            </w:pPr>
            <w:r w:rsidRPr="00B53FD1">
              <w:rPr>
                <w:rFonts w:eastAsiaTheme="minorEastAsia"/>
              </w:rPr>
              <w:t>Предоставление финансовой поддержки бюджету МО «</w:t>
            </w:r>
            <w:proofErr w:type="gramStart"/>
            <w:r w:rsidRPr="00B53FD1">
              <w:rPr>
                <w:rFonts w:eastAsiaTheme="minorEastAsia"/>
              </w:rPr>
              <w:t>Муниципальный</w:t>
            </w:r>
            <w:proofErr w:type="gramEnd"/>
            <w:r w:rsidRPr="00B53FD1">
              <w:rPr>
                <w:rFonts w:eastAsiaTheme="minorEastAsia"/>
              </w:rPr>
              <w:t xml:space="preserve"> район «Заполярный район» на реализацию мероприятий подпрограммы</w:t>
            </w:r>
          </w:p>
        </w:tc>
        <w:tc>
          <w:tcPr>
            <w:tcW w:w="707" w:type="pct"/>
            <w:vMerge w:val="restart"/>
          </w:tcPr>
          <w:p w:rsidR="00CA20BE" w:rsidRPr="00B53FD1" w:rsidRDefault="00CA20BE" w:rsidP="00256643">
            <w:pPr>
              <w:rPr>
                <w:rFonts w:eastAsiaTheme="minorEastAsia"/>
              </w:rPr>
            </w:pPr>
            <w:r w:rsidRPr="00CA20BE">
              <w:rPr>
                <w:rFonts w:eastAsiaTheme="minorEastAsia"/>
              </w:rPr>
              <w:t>ДС и ЖКХ НАО</w:t>
            </w:r>
            <w:r w:rsidRPr="00B53FD1">
              <w:rPr>
                <w:rFonts w:eastAsiaTheme="minorEastAsia"/>
              </w:rPr>
              <w:t>, Администрация МО «Муниципальный район «Заполярный район»</w:t>
            </w:r>
          </w:p>
        </w:tc>
        <w:tc>
          <w:tcPr>
            <w:tcW w:w="283" w:type="pct"/>
            <w:vMerge w:val="restart"/>
          </w:tcPr>
          <w:p w:rsidR="00CA20BE" w:rsidRPr="00B53FD1" w:rsidRDefault="00CA20BE" w:rsidP="00256643">
            <w:pPr>
              <w:rPr>
                <w:rFonts w:eastAsiaTheme="minorEastAsia"/>
              </w:rPr>
            </w:pPr>
            <w:r w:rsidRPr="00B53FD1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</w:tcPr>
          <w:p w:rsidR="00CA20BE" w:rsidRPr="00B53FD1" w:rsidRDefault="00CA20BE" w:rsidP="00256643">
            <w:pPr>
              <w:rPr>
                <w:rFonts w:eastAsiaTheme="minorEastAsia"/>
              </w:rPr>
            </w:pPr>
            <w:r w:rsidRPr="00B53FD1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CA20BE" w:rsidRPr="004B510A" w:rsidRDefault="00CA20BE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36" w:type="pct"/>
            <w:vMerge/>
          </w:tcPr>
          <w:p w:rsidR="00CA20BE" w:rsidRPr="00B53FD1" w:rsidRDefault="00CA20BE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CA20BE" w:rsidRPr="00B53FD1" w:rsidRDefault="00CA20BE" w:rsidP="00256643"/>
        </w:tc>
        <w:tc>
          <w:tcPr>
            <w:tcW w:w="707" w:type="pct"/>
            <w:vMerge/>
          </w:tcPr>
          <w:p w:rsidR="00CA20BE" w:rsidRPr="00CA20BE" w:rsidRDefault="00CA20BE" w:rsidP="00256643"/>
        </w:tc>
        <w:tc>
          <w:tcPr>
            <w:tcW w:w="283" w:type="pct"/>
            <w:vMerge/>
          </w:tcPr>
          <w:p w:rsidR="00CA20BE" w:rsidRPr="00B53FD1" w:rsidRDefault="00CA20BE" w:rsidP="00256643"/>
        </w:tc>
        <w:tc>
          <w:tcPr>
            <w:tcW w:w="283" w:type="pct"/>
            <w:vMerge/>
          </w:tcPr>
          <w:p w:rsidR="00CA20BE" w:rsidRPr="00B53FD1" w:rsidRDefault="00CA20BE" w:rsidP="00256643"/>
        </w:tc>
        <w:tc>
          <w:tcPr>
            <w:tcW w:w="281" w:type="pct"/>
            <w:vAlign w:val="center"/>
          </w:tcPr>
          <w:p w:rsidR="00CA20BE" w:rsidRPr="004B510A" w:rsidRDefault="00CA20BE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36" w:type="pct"/>
            <w:vMerge/>
          </w:tcPr>
          <w:p w:rsidR="00CA20BE" w:rsidRPr="00B53FD1" w:rsidRDefault="00CA20BE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CA20BE" w:rsidRPr="00B53FD1" w:rsidRDefault="00CA20BE" w:rsidP="00256643"/>
        </w:tc>
        <w:tc>
          <w:tcPr>
            <w:tcW w:w="707" w:type="pct"/>
            <w:vMerge/>
          </w:tcPr>
          <w:p w:rsidR="00CA20BE" w:rsidRPr="00CA20BE" w:rsidRDefault="00CA20BE" w:rsidP="00256643"/>
        </w:tc>
        <w:tc>
          <w:tcPr>
            <w:tcW w:w="283" w:type="pct"/>
            <w:vMerge/>
          </w:tcPr>
          <w:p w:rsidR="00CA20BE" w:rsidRPr="00B53FD1" w:rsidRDefault="00CA20BE" w:rsidP="00256643"/>
        </w:tc>
        <w:tc>
          <w:tcPr>
            <w:tcW w:w="283" w:type="pct"/>
            <w:vMerge/>
          </w:tcPr>
          <w:p w:rsidR="00CA20BE" w:rsidRPr="00B53FD1" w:rsidRDefault="00CA20BE" w:rsidP="00256643"/>
        </w:tc>
        <w:tc>
          <w:tcPr>
            <w:tcW w:w="281" w:type="pct"/>
            <w:vAlign w:val="center"/>
          </w:tcPr>
          <w:p w:rsidR="00CA20BE" w:rsidRPr="004B510A" w:rsidRDefault="00CA20BE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4B510A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82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19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424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  <w:tc>
          <w:tcPr>
            <w:tcW w:w="377" w:type="pct"/>
            <w:vAlign w:val="center"/>
          </w:tcPr>
          <w:p w:rsidR="00CA20BE" w:rsidRPr="004B510A" w:rsidRDefault="00CA20BE" w:rsidP="00256643">
            <w:pPr>
              <w:widowControl w:val="0"/>
              <w:jc w:val="center"/>
            </w:pPr>
            <w:r w:rsidRPr="004B510A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236" w:type="pct"/>
            <w:vMerge w:val="restart"/>
          </w:tcPr>
          <w:p w:rsidR="00124209" w:rsidRPr="00D653B0" w:rsidRDefault="00124209" w:rsidP="00DF009A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jc w:val="center"/>
            </w:pPr>
            <w:r w:rsidRPr="00D653B0">
              <w:t>10.2.</w:t>
            </w:r>
          </w:p>
        </w:tc>
        <w:tc>
          <w:tcPr>
            <w:tcW w:w="803" w:type="pct"/>
            <w:vMerge w:val="restart"/>
          </w:tcPr>
          <w:p w:rsidR="00124209" w:rsidRPr="00D653B0" w:rsidRDefault="00124209" w:rsidP="00534695">
            <w:pPr>
              <w:widowControl w:val="0"/>
            </w:pPr>
            <w:r w:rsidRPr="00D653B0">
              <w:t xml:space="preserve">Основное мероприятие 2 «Обеспечение населения Ненецкого автономного округа чистой водой </w:t>
            </w:r>
            <w:r w:rsidRPr="00D653B0">
              <w:lastRenderedPageBreak/>
              <w:t>нормативного качества в достаточном количестве для удовлетворения питьевых нужд»</w:t>
            </w:r>
          </w:p>
        </w:tc>
        <w:tc>
          <w:tcPr>
            <w:tcW w:w="707" w:type="pct"/>
            <w:vMerge w:val="restart"/>
          </w:tcPr>
          <w:p w:rsidR="00124209" w:rsidRPr="00D653B0" w:rsidRDefault="00D653B0" w:rsidP="00534695">
            <w:pPr>
              <w:widowControl w:val="0"/>
            </w:pPr>
            <w:r w:rsidRPr="00D653B0">
              <w:lastRenderedPageBreak/>
              <w:t>ДС и ЖКХ НАО</w:t>
            </w:r>
            <w:r w:rsidR="00124209" w:rsidRPr="00D653B0">
              <w:t xml:space="preserve">, </w:t>
            </w:r>
            <w:r w:rsidRPr="00D653B0">
              <w:br/>
            </w:r>
            <w:r w:rsidR="00124209" w:rsidRPr="00D653B0">
              <w:t xml:space="preserve">КУ НАО «Централизованный стройзаказчик», </w:t>
            </w:r>
            <w:r w:rsidR="00124209" w:rsidRPr="00D653B0">
              <w:lastRenderedPageBreak/>
              <w:t xml:space="preserve">Администрация МО «Муниципальный район «Заполярный район», </w:t>
            </w:r>
            <w:r w:rsidR="00124209" w:rsidRPr="00D653B0">
              <w:br/>
              <w:t xml:space="preserve">Администрация МО «Городской округ «Город </w:t>
            </w:r>
            <w:r w:rsidR="00124209" w:rsidRPr="00D653B0">
              <w:br/>
              <w:t>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D653B0" w:rsidRDefault="00124209" w:rsidP="00534695">
            <w:pPr>
              <w:widowControl w:val="0"/>
              <w:jc w:val="center"/>
            </w:pPr>
            <w:r w:rsidRPr="00D653B0">
              <w:lastRenderedPageBreak/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D653B0" w:rsidRDefault="00124209" w:rsidP="00534695">
            <w:pPr>
              <w:widowControl w:val="0"/>
              <w:jc w:val="center"/>
            </w:pPr>
            <w:r w:rsidRPr="00D653B0">
              <w:t>2019 год</w:t>
            </w:r>
          </w:p>
        </w:tc>
        <w:tc>
          <w:tcPr>
            <w:tcW w:w="281" w:type="pct"/>
            <w:vAlign w:val="center"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382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424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8"/>
        </w:trPr>
        <w:tc>
          <w:tcPr>
            <w:tcW w:w="236" w:type="pct"/>
            <w:vMerge/>
          </w:tcPr>
          <w:p w:rsidR="00124209" w:rsidRPr="00D653B0" w:rsidRDefault="00124209" w:rsidP="00DF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382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424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36" w:type="pct"/>
            <w:vMerge/>
          </w:tcPr>
          <w:p w:rsidR="00124209" w:rsidRPr="00D653B0" w:rsidRDefault="00124209" w:rsidP="00DF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236" w:type="pct"/>
            <w:vMerge w:val="restart"/>
          </w:tcPr>
          <w:p w:rsidR="00124209" w:rsidRPr="00D653B0" w:rsidRDefault="00124209" w:rsidP="00DF009A">
            <w:pPr>
              <w:widowControl w:val="0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D653B0">
              <w:t>10.2.1.</w:t>
            </w:r>
          </w:p>
        </w:tc>
        <w:tc>
          <w:tcPr>
            <w:tcW w:w="803" w:type="pct"/>
            <w:vMerge w:val="restart"/>
          </w:tcPr>
          <w:p w:rsidR="00124209" w:rsidRPr="00D653B0" w:rsidRDefault="00124209" w:rsidP="00534695">
            <w:pPr>
              <w:widowControl w:val="0"/>
            </w:pPr>
            <w:r w:rsidRPr="00D653B0"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707" w:type="pct"/>
            <w:vMerge w:val="restart"/>
          </w:tcPr>
          <w:p w:rsidR="00124209" w:rsidRPr="00D653B0" w:rsidRDefault="00D653B0" w:rsidP="00534695">
            <w:pPr>
              <w:widowControl w:val="0"/>
            </w:pPr>
            <w:r w:rsidRPr="00D653B0">
              <w:t>ДС и ЖКХ НАО</w:t>
            </w:r>
            <w:r w:rsidR="00124209" w:rsidRPr="00D653B0">
              <w:t>,</w:t>
            </w:r>
            <w:r w:rsidRPr="00D653B0">
              <w:br/>
            </w:r>
            <w:r w:rsidR="00124209" w:rsidRPr="00D653B0">
              <w:t xml:space="preserve"> КУ НАО «Централизованный стройзаказчик»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D653B0" w:rsidRDefault="00124209" w:rsidP="00534695">
            <w:pPr>
              <w:widowControl w:val="0"/>
              <w:jc w:val="center"/>
            </w:pPr>
            <w:r w:rsidRPr="00D653B0"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124209" w:rsidRPr="00D653B0" w:rsidRDefault="00124209" w:rsidP="00534695">
            <w:pPr>
              <w:widowControl w:val="0"/>
              <w:jc w:val="center"/>
            </w:pPr>
            <w:r w:rsidRPr="00D653B0">
              <w:t>2019 год</w:t>
            </w:r>
          </w:p>
        </w:tc>
        <w:tc>
          <w:tcPr>
            <w:tcW w:w="281" w:type="pct"/>
            <w:vAlign w:val="center"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382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424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236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124209" w:rsidRPr="00D653B0" w:rsidRDefault="00124209" w:rsidP="0053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382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3 030,9</w:t>
            </w:r>
          </w:p>
        </w:tc>
        <w:tc>
          <w:tcPr>
            <w:tcW w:w="424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124209" w:rsidRPr="00D653B0" w:rsidRDefault="00124209" w:rsidP="004B1DBC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36" w:type="pct"/>
            <w:vMerge w:val="restart"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159FB">
              <w:rPr>
                <w:rFonts w:ascii="Times New Roman" w:hAnsi="Times New Roman" w:cs="Times New Roman"/>
              </w:rPr>
              <w:t>10.2.2.</w:t>
            </w:r>
          </w:p>
        </w:tc>
        <w:tc>
          <w:tcPr>
            <w:tcW w:w="803" w:type="pct"/>
            <w:vMerge w:val="restart"/>
          </w:tcPr>
          <w:p w:rsidR="00D653B0" w:rsidRPr="008159FB" w:rsidRDefault="00D653B0" w:rsidP="00256643">
            <w:pPr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Предоставление финансовой поддержки бюджету МО «Городской округ «Город Нарьян-Мар» на реализацию мероприятий подпрограммы</w:t>
            </w:r>
          </w:p>
        </w:tc>
        <w:tc>
          <w:tcPr>
            <w:tcW w:w="707" w:type="pct"/>
            <w:vMerge w:val="restart"/>
          </w:tcPr>
          <w:p w:rsidR="00D653B0" w:rsidRPr="008159FB" w:rsidRDefault="00D653B0" w:rsidP="00256643">
            <w:pPr>
              <w:rPr>
                <w:rFonts w:eastAsiaTheme="minorEastAsia"/>
              </w:rPr>
            </w:pPr>
            <w:r w:rsidRPr="00D653B0">
              <w:rPr>
                <w:rFonts w:eastAsiaTheme="minorEastAsia"/>
              </w:rPr>
              <w:t>ДС и ЖКХ НАО</w:t>
            </w:r>
            <w:r w:rsidRPr="008159FB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8159FB">
              <w:rPr>
                <w:rFonts w:eastAsiaTheme="minorEastAsia"/>
              </w:rPr>
              <w:t>МО «Городской округ «Город Нарьян-Мар»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36" w:type="pct"/>
            <w:vMerge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256643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36" w:type="pct"/>
            <w:vMerge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256643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36" w:type="pct"/>
            <w:vMerge w:val="restart"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159FB">
              <w:rPr>
                <w:rFonts w:ascii="Times New Roman" w:hAnsi="Times New Roman" w:cs="Times New Roman"/>
              </w:rPr>
              <w:t>10.2.3.</w:t>
            </w:r>
          </w:p>
        </w:tc>
        <w:tc>
          <w:tcPr>
            <w:tcW w:w="803" w:type="pct"/>
            <w:vMerge w:val="restart"/>
          </w:tcPr>
          <w:p w:rsidR="00D653B0" w:rsidRPr="008159FB" w:rsidRDefault="00D653B0" w:rsidP="00256643">
            <w:pPr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Предоставление финансовой поддержки бюджету МО «</w:t>
            </w:r>
            <w:proofErr w:type="gramStart"/>
            <w:r w:rsidRPr="008159FB">
              <w:rPr>
                <w:rFonts w:eastAsiaTheme="minorEastAsia"/>
              </w:rPr>
              <w:t>Муниципальный</w:t>
            </w:r>
            <w:proofErr w:type="gramEnd"/>
            <w:r w:rsidRPr="008159FB">
              <w:rPr>
                <w:rFonts w:eastAsiaTheme="minorEastAsia"/>
              </w:rPr>
              <w:t xml:space="preserve"> район «Заполярный район» на реализацию мероприятий подпрограммы</w:t>
            </w:r>
          </w:p>
        </w:tc>
        <w:tc>
          <w:tcPr>
            <w:tcW w:w="707" w:type="pct"/>
            <w:vMerge w:val="restart"/>
          </w:tcPr>
          <w:p w:rsidR="00D653B0" w:rsidRPr="008159FB" w:rsidRDefault="00D653B0" w:rsidP="00256643">
            <w:pPr>
              <w:rPr>
                <w:rFonts w:eastAsiaTheme="minorEastAsia"/>
              </w:rPr>
            </w:pPr>
            <w:r w:rsidRPr="00D653B0">
              <w:rPr>
                <w:rFonts w:eastAsiaTheme="minorEastAsia"/>
              </w:rPr>
              <w:t>ДС и ЖКХ НАО</w:t>
            </w:r>
            <w:r w:rsidRPr="008159FB">
              <w:rPr>
                <w:rFonts w:eastAsiaTheme="minorEastAsia"/>
              </w:rPr>
              <w:t>, Администрация МО «Муниципальный район «Заполярный район»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36" w:type="pct"/>
            <w:vMerge/>
          </w:tcPr>
          <w:p w:rsidR="00D653B0" w:rsidRPr="008159FB" w:rsidRDefault="00D653B0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256643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36" w:type="pct"/>
            <w:vMerge/>
          </w:tcPr>
          <w:p w:rsidR="00D653B0" w:rsidRPr="008159FB" w:rsidRDefault="00D653B0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256643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36" w:type="pct"/>
            <w:vMerge w:val="restart"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159FB">
              <w:rPr>
                <w:rFonts w:ascii="Times New Roman" w:hAnsi="Times New Roman" w:cs="Times New Roman"/>
              </w:rPr>
              <w:t>10.2.4.</w:t>
            </w:r>
          </w:p>
        </w:tc>
        <w:tc>
          <w:tcPr>
            <w:tcW w:w="803" w:type="pct"/>
            <w:vMerge w:val="restart"/>
          </w:tcPr>
          <w:p w:rsidR="00D653B0" w:rsidRPr="008159FB" w:rsidRDefault="00D653B0" w:rsidP="00256643">
            <w:pPr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Геологическое исследование, разведка, оценка и защита запасов подземных вод</w:t>
            </w:r>
          </w:p>
        </w:tc>
        <w:tc>
          <w:tcPr>
            <w:tcW w:w="707" w:type="pct"/>
            <w:vMerge w:val="restart"/>
          </w:tcPr>
          <w:p w:rsidR="00D653B0" w:rsidRPr="008159FB" w:rsidRDefault="00D653B0" w:rsidP="00D653B0">
            <w:pPr>
              <w:rPr>
                <w:rFonts w:eastAsiaTheme="minorEastAsia"/>
              </w:rPr>
            </w:pPr>
            <w:r w:rsidRPr="00D653B0">
              <w:rPr>
                <w:rFonts w:eastAsiaTheme="minorEastAsia"/>
              </w:rPr>
              <w:t>ДС и ЖКХ НАО</w:t>
            </w:r>
            <w:r w:rsidRPr="008159FB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br/>
            </w:r>
            <w:r w:rsidRPr="008159FB">
              <w:rPr>
                <w:rFonts w:eastAsiaTheme="minorEastAsia"/>
              </w:rPr>
              <w:t xml:space="preserve">КУ НАО «Централизованный стройзаказчик», Администрация МО </w:t>
            </w:r>
            <w:r w:rsidRPr="008159FB">
              <w:rPr>
                <w:rFonts w:eastAsiaTheme="minorEastAsia"/>
              </w:rPr>
              <w:lastRenderedPageBreak/>
              <w:t>«Муниципальный район «Заполярный район»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lastRenderedPageBreak/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36" w:type="pct"/>
            <w:vMerge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D653B0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36" w:type="pct"/>
            <w:vMerge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D653B0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36" w:type="pct"/>
            <w:vMerge w:val="restart"/>
          </w:tcPr>
          <w:p w:rsidR="00D653B0" w:rsidRPr="008159FB" w:rsidRDefault="00D653B0" w:rsidP="00DF009A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159FB">
              <w:rPr>
                <w:rFonts w:ascii="Times New Roman" w:hAnsi="Times New Roman" w:cs="Times New Roman"/>
              </w:rPr>
              <w:lastRenderedPageBreak/>
              <w:t>10.2.5.</w:t>
            </w:r>
          </w:p>
        </w:tc>
        <w:tc>
          <w:tcPr>
            <w:tcW w:w="803" w:type="pct"/>
            <w:vMerge w:val="restart"/>
          </w:tcPr>
          <w:p w:rsidR="00D653B0" w:rsidRPr="008159FB" w:rsidRDefault="00D653B0" w:rsidP="00256643">
            <w:pPr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Отбор проб и исследования воды водных объектов</w:t>
            </w:r>
          </w:p>
        </w:tc>
        <w:tc>
          <w:tcPr>
            <w:tcW w:w="707" w:type="pct"/>
            <w:vMerge w:val="restart"/>
          </w:tcPr>
          <w:p w:rsidR="00D653B0" w:rsidRPr="008159FB" w:rsidRDefault="00D653B0" w:rsidP="00D653B0">
            <w:pPr>
              <w:rPr>
                <w:rFonts w:eastAsiaTheme="minorEastAsia"/>
              </w:rPr>
            </w:pPr>
            <w:r w:rsidRPr="00D653B0">
              <w:rPr>
                <w:rFonts w:eastAsiaTheme="minorEastAsia"/>
              </w:rPr>
              <w:t>ДС и ЖКХ НАО</w:t>
            </w:r>
            <w:r w:rsidRPr="008159F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br/>
            </w:r>
            <w:r w:rsidRPr="008159FB">
              <w:rPr>
                <w:rFonts w:eastAsiaTheme="minorEastAsia"/>
              </w:rPr>
              <w:t>КУ НАО «Централизованный стройзаказчик», Администрация МО «Муниципальный район «Заполярный район»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2017 год</w:t>
            </w:r>
          </w:p>
        </w:tc>
        <w:tc>
          <w:tcPr>
            <w:tcW w:w="283" w:type="pct"/>
            <w:vMerge w:val="restart"/>
            <w:vAlign w:val="center"/>
          </w:tcPr>
          <w:p w:rsidR="00D653B0" w:rsidRPr="008159FB" w:rsidRDefault="00D653B0" w:rsidP="00D653B0">
            <w:pPr>
              <w:jc w:val="center"/>
              <w:rPr>
                <w:rFonts w:eastAsiaTheme="minorEastAsia"/>
              </w:rPr>
            </w:pPr>
            <w:r w:rsidRPr="008159FB">
              <w:rPr>
                <w:rFonts w:eastAsiaTheme="minorEastAsia"/>
              </w:rPr>
              <w:t>2019 год</w:t>
            </w: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36" w:type="pct"/>
            <w:vMerge/>
          </w:tcPr>
          <w:p w:rsidR="00D653B0" w:rsidRPr="008159FB" w:rsidRDefault="00D653B0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D653B0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ОБ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  <w:tr w:rsidR="00D36F7F" w:rsidRPr="00534695" w:rsidTr="00D3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36" w:type="pct"/>
            <w:vMerge/>
          </w:tcPr>
          <w:p w:rsidR="00D653B0" w:rsidRPr="008159FB" w:rsidRDefault="00D653B0" w:rsidP="00256643">
            <w:pPr>
              <w:pStyle w:val="ConsPlusNonformat"/>
              <w:tabs>
                <w:tab w:val="left" w:pos="9923"/>
                <w:tab w:val="left" w:pos="10065"/>
                <w:tab w:val="left" w:pos="11340"/>
                <w:tab w:val="left" w:pos="12333"/>
                <w:tab w:val="left" w:pos="13608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D653B0" w:rsidRPr="008159FB" w:rsidRDefault="00D653B0" w:rsidP="00256643"/>
        </w:tc>
        <w:tc>
          <w:tcPr>
            <w:tcW w:w="707" w:type="pct"/>
            <w:vMerge/>
          </w:tcPr>
          <w:p w:rsidR="00D653B0" w:rsidRPr="00D653B0" w:rsidRDefault="00D653B0" w:rsidP="00D653B0"/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D653B0" w:rsidRPr="008159FB" w:rsidRDefault="00D653B0" w:rsidP="00D653B0">
            <w:pPr>
              <w:jc w:val="center"/>
            </w:pPr>
          </w:p>
        </w:tc>
        <w:tc>
          <w:tcPr>
            <w:tcW w:w="281" w:type="pct"/>
            <w:vAlign w:val="center"/>
          </w:tcPr>
          <w:p w:rsidR="00D653B0" w:rsidRPr="00D653B0" w:rsidRDefault="00D653B0" w:rsidP="00256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D653B0">
              <w:rPr>
                <w:rFonts w:eastAsia="MS Mincho"/>
                <w:lang w:eastAsia="ja-JP"/>
              </w:rPr>
              <w:t>МБ</w:t>
            </w:r>
          </w:p>
        </w:tc>
        <w:tc>
          <w:tcPr>
            <w:tcW w:w="42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82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19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424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  <w:tc>
          <w:tcPr>
            <w:tcW w:w="377" w:type="pct"/>
            <w:vAlign w:val="center"/>
          </w:tcPr>
          <w:p w:rsidR="00D653B0" w:rsidRPr="00D653B0" w:rsidRDefault="00D653B0" w:rsidP="00256643">
            <w:pPr>
              <w:widowControl w:val="0"/>
              <w:jc w:val="center"/>
            </w:pPr>
            <w:r w:rsidRPr="00D653B0">
              <w:t>-</w:t>
            </w:r>
          </w:p>
        </w:tc>
      </w:tr>
    </w:tbl>
    <w:p w:rsidR="00534695" w:rsidRDefault="00534695" w:rsidP="00CE2535">
      <w:pPr>
        <w:widowControl w:val="0"/>
        <w:tabs>
          <w:tab w:val="left" w:pos="9923"/>
          <w:tab w:val="left" w:pos="10065"/>
          <w:tab w:val="left" w:pos="11340"/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46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346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4695" w:rsidRDefault="00534695" w:rsidP="0092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4695" w:rsidRPr="003156B6" w:rsidRDefault="00534695" w:rsidP="0092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4CBE" w:rsidRPr="00670CDD" w:rsidRDefault="00334CBE" w:rsidP="0033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___________</w:t>
      </w:r>
    </w:p>
    <w:p w:rsidR="00AD060C" w:rsidRDefault="00AD060C" w:rsidP="00E3444E">
      <w:pPr>
        <w:tabs>
          <w:tab w:val="left" w:pos="93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D060C" w:rsidSect="001B7260">
      <w:headerReference w:type="default" r:id="rId12"/>
      <w:pgSz w:w="16838" w:h="11906" w:orient="landscape" w:code="9"/>
      <w:pgMar w:top="1134" w:right="1134" w:bottom="170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B1" w:rsidRDefault="001654B1" w:rsidP="00A9541D">
      <w:pPr>
        <w:spacing w:after="0" w:line="240" w:lineRule="auto"/>
      </w:pPr>
      <w:r>
        <w:separator/>
      </w:r>
    </w:p>
  </w:endnote>
  <w:endnote w:type="continuationSeparator" w:id="0">
    <w:p w:rsidR="001654B1" w:rsidRDefault="001654B1" w:rsidP="00A9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B1" w:rsidRDefault="001654B1" w:rsidP="00A9541D">
      <w:pPr>
        <w:spacing w:after="0" w:line="240" w:lineRule="auto"/>
      </w:pPr>
      <w:r>
        <w:separator/>
      </w:r>
    </w:p>
  </w:footnote>
  <w:footnote w:type="continuationSeparator" w:id="0">
    <w:p w:rsidR="001654B1" w:rsidRDefault="001654B1" w:rsidP="00A9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B1" w:rsidRPr="005107B0" w:rsidRDefault="00821128" w:rsidP="00334CBE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5107B0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7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7260" w:rsidRPr="005107B0" w:rsidRDefault="001B726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107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107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07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07B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107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7260" w:rsidRDefault="001B72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6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654B1" w:rsidRPr="00057074" w:rsidRDefault="001654B1" w:rsidP="00334CBE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707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707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707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07B0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05707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854"/>
    <w:multiLevelType w:val="hybridMultilevel"/>
    <w:tmpl w:val="CD7C9138"/>
    <w:lvl w:ilvl="0" w:tplc="DD7E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4B6"/>
    <w:multiLevelType w:val="hybridMultilevel"/>
    <w:tmpl w:val="0E14747E"/>
    <w:lvl w:ilvl="0" w:tplc="F7FC4B52">
      <w:start w:val="1"/>
      <w:numFmt w:val="decimal"/>
      <w:lvlText w:val="%1."/>
      <w:lvlJc w:val="left"/>
      <w:pPr>
        <w:ind w:left="127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F131CC"/>
    <w:multiLevelType w:val="hybridMultilevel"/>
    <w:tmpl w:val="3E744BF6"/>
    <w:lvl w:ilvl="0" w:tplc="1E4C9CA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C131F"/>
    <w:multiLevelType w:val="hybridMultilevel"/>
    <w:tmpl w:val="8E6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6317"/>
    <w:multiLevelType w:val="hybridMultilevel"/>
    <w:tmpl w:val="607CF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437F"/>
    <w:multiLevelType w:val="hybridMultilevel"/>
    <w:tmpl w:val="2278D480"/>
    <w:lvl w:ilvl="0" w:tplc="75C0D3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009D8"/>
    <w:multiLevelType w:val="hybridMultilevel"/>
    <w:tmpl w:val="BC06B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744D"/>
    <w:multiLevelType w:val="hybridMultilevel"/>
    <w:tmpl w:val="13306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3DF"/>
    <w:multiLevelType w:val="hybridMultilevel"/>
    <w:tmpl w:val="7960E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1E78E8"/>
    <w:multiLevelType w:val="hybridMultilevel"/>
    <w:tmpl w:val="78D61BC8"/>
    <w:lvl w:ilvl="0" w:tplc="7A00D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D71A7"/>
    <w:multiLevelType w:val="hybridMultilevel"/>
    <w:tmpl w:val="23A4B636"/>
    <w:lvl w:ilvl="0" w:tplc="B866B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2E0F91"/>
    <w:multiLevelType w:val="hybridMultilevel"/>
    <w:tmpl w:val="B11AD28A"/>
    <w:lvl w:ilvl="0" w:tplc="11C2A190">
      <w:start w:val="201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215B93"/>
    <w:multiLevelType w:val="hybridMultilevel"/>
    <w:tmpl w:val="A5C26FF0"/>
    <w:lvl w:ilvl="0" w:tplc="61CE8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8823B5"/>
    <w:multiLevelType w:val="hybridMultilevel"/>
    <w:tmpl w:val="8F8A0754"/>
    <w:lvl w:ilvl="0" w:tplc="7A00D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8455F"/>
    <w:multiLevelType w:val="hybridMultilevel"/>
    <w:tmpl w:val="D87A455E"/>
    <w:lvl w:ilvl="0" w:tplc="BE26311A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cs="Times New Roman"/>
      </w:rPr>
    </w:lvl>
    <w:lvl w:ilvl="1" w:tplc="7DBE889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FE655B8"/>
    <w:multiLevelType w:val="hybridMultilevel"/>
    <w:tmpl w:val="97B4638E"/>
    <w:lvl w:ilvl="0" w:tplc="7A00D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269FB"/>
    <w:multiLevelType w:val="hybridMultilevel"/>
    <w:tmpl w:val="2D68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A100C1"/>
    <w:multiLevelType w:val="hybridMultilevel"/>
    <w:tmpl w:val="BF56E1E2"/>
    <w:lvl w:ilvl="0" w:tplc="46C2F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3B3694"/>
    <w:multiLevelType w:val="hybridMultilevel"/>
    <w:tmpl w:val="6E042222"/>
    <w:lvl w:ilvl="0" w:tplc="90F456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B7D12"/>
    <w:multiLevelType w:val="hybridMultilevel"/>
    <w:tmpl w:val="5400F5EE"/>
    <w:lvl w:ilvl="0" w:tplc="978A07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EA1518"/>
    <w:multiLevelType w:val="hybridMultilevel"/>
    <w:tmpl w:val="1DB28FE2"/>
    <w:lvl w:ilvl="0" w:tplc="93AE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C4599"/>
    <w:multiLevelType w:val="hybridMultilevel"/>
    <w:tmpl w:val="B97EA644"/>
    <w:lvl w:ilvl="0" w:tplc="9F2495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F00696"/>
    <w:multiLevelType w:val="hybridMultilevel"/>
    <w:tmpl w:val="7E2E4422"/>
    <w:lvl w:ilvl="0" w:tplc="B6D0C7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E65C81"/>
    <w:multiLevelType w:val="hybridMultilevel"/>
    <w:tmpl w:val="3B2210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1716DE"/>
    <w:multiLevelType w:val="hybridMultilevel"/>
    <w:tmpl w:val="F3B85B9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5D93577"/>
    <w:multiLevelType w:val="hybridMultilevel"/>
    <w:tmpl w:val="7C622D12"/>
    <w:lvl w:ilvl="0" w:tplc="3DC88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465937"/>
    <w:multiLevelType w:val="hybridMultilevel"/>
    <w:tmpl w:val="3DBA56F6"/>
    <w:lvl w:ilvl="0" w:tplc="B866B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9821FD"/>
    <w:multiLevelType w:val="hybridMultilevel"/>
    <w:tmpl w:val="4C0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7A05"/>
    <w:multiLevelType w:val="hybridMultilevel"/>
    <w:tmpl w:val="ED9AE1DC"/>
    <w:lvl w:ilvl="0" w:tplc="6596B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31129D"/>
    <w:multiLevelType w:val="hybridMultilevel"/>
    <w:tmpl w:val="410833DE"/>
    <w:lvl w:ilvl="0" w:tplc="D54AF8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E0288"/>
    <w:multiLevelType w:val="hybridMultilevel"/>
    <w:tmpl w:val="837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2EBF"/>
    <w:multiLevelType w:val="hybridMultilevel"/>
    <w:tmpl w:val="1C96F1F2"/>
    <w:lvl w:ilvl="0" w:tplc="B13E1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78177D"/>
    <w:multiLevelType w:val="hybridMultilevel"/>
    <w:tmpl w:val="8A647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5206C9"/>
    <w:multiLevelType w:val="hybridMultilevel"/>
    <w:tmpl w:val="43CC4A80"/>
    <w:lvl w:ilvl="0" w:tplc="083E95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31771"/>
    <w:multiLevelType w:val="hybridMultilevel"/>
    <w:tmpl w:val="00D89A02"/>
    <w:lvl w:ilvl="0" w:tplc="1C52C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83770A"/>
    <w:multiLevelType w:val="hybridMultilevel"/>
    <w:tmpl w:val="2770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82B67"/>
    <w:multiLevelType w:val="hybridMultilevel"/>
    <w:tmpl w:val="B840DCAA"/>
    <w:lvl w:ilvl="0" w:tplc="F2F66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61ECB"/>
    <w:multiLevelType w:val="hybridMultilevel"/>
    <w:tmpl w:val="049ACBE0"/>
    <w:lvl w:ilvl="0" w:tplc="4B80C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444F02"/>
    <w:multiLevelType w:val="hybridMultilevel"/>
    <w:tmpl w:val="8A44F246"/>
    <w:lvl w:ilvl="0" w:tplc="04190017">
      <w:start w:val="1"/>
      <w:numFmt w:val="lowerLetter"/>
      <w:lvlText w:val="%1)"/>
      <w:lvlJc w:val="left"/>
      <w:pPr>
        <w:ind w:left="2434" w:hanging="360"/>
      </w:p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 w:tentative="1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9">
    <w:nsid w:val="7FA40841"/>
    <w:multiLevelType w:val="hybridMultilevel"/>
    <w:tmpl w:val="C74E8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14"/>
  </w:num>
  <w:num w:numId="5">
    <w:abstractNumId w:val="1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4"/>
  </w:num>
  <w:num w:numId="10">
    <w:abstractNumId w:val="37"/>
  </w:num>
  <w:num w:numId="11">
    <w:abstractNumId w:val="25"/>
  </w:num>
  <w:num w:numId="12">
    <w:abstractNumId w:val="11"/>
  </w:num>
  <w:num w:numId="13">
    <w:abstractNumId w:val="39"/>
  </w:num>
  <w:num w:numId="14">
    <w:abstractNumId w:val="3"/>
  </w:num>
  <w:num w:numId="15">
    <w:abstractNumId w:val="12"/>
  </w:num>
  <w:num w:numId="16">
    <w:abstractNumId w:val="28"/>
  </w:num>
  <w:num w:numId="17">
    <w:abstractNumId w:val="38"/>
  </w:num>
  <w:num w:numId="18">
    <w:abstractNumId w:val="4"/>
  </w:num>
  <w:num w:numId="19">
    <w:abstractNumId w:val="35"/>
  </w:num>
  <w:num w:numId="20">
    <w:abstractNumId w:val="24"/>
  </w:num>
  <w:num w:numId="21">
    <w:abstractNumId w:val="31"/>
  </w:num>
  <w:num w:numId="22">
    <w:abstractNumId w:val="7"/>
  </w:num>
  <w:num w:numId="23">
    <w:abstractNumId w:val="16"/>
  </w:num>
  <w:num w:numId="24">
    <w:abstractNumId w:val="32"/>
  </w:num>
  <w:num w:numId="25">
    <w:abstractNumId w:val="36"/>
  </w:num>
  <w:num w:numId="26">
    <w:abstractNumId w:val="30"/>
  </w:num>
  <w:num w:numId="27">
    <w:abstractNumId w:val="9"/>
  </w:num>
  <w:num w:numId="28">
    <w:abstractNumId w:val="13"/>
  </w:num>
  <w:num w:numId="29">
    <w:abstractNumId w:val="15"/>
  </w:num>
  <w:num w:numId="30">
    <w:abstractNumId w:val="5"/>
  </w:num>
  <w:num w:numId="31">
    <w:abstractNumId w:val="0"/>
  </w:num>
  <w:num w:numId="32">
    <w:abstractNumId w:val="6"/>
  </w:num>
  <w:num w:numId="33">
    <w:abstractNumId w:val="18"/>
  </w:num>
  <w:num w:numId="34">
    <w:abstractNumId w:val="21"/>
  </w:num>
  <w:num w:numId="35">
    <w:abstractNumId w:val="26"/>
  </w:num>
  <w:num w:numId="36">
    <w:abstractNumId w:val="10"/>
  </w:num>
  <w:num w:numId="37">
    <w:abstractNumId w:val="27"/>
  </w:num>
  <w:num w:numId="38">
    <w:abstractNumId w:val="17"/>
  </w:num>
  <w:num w:numId="39">
    <w:abstractNumId w:val="22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0"/>
    <w:rsid w:val="000023E5"/>
    <w:rsid w:val="00006DDE"/>
    <w:rsid w:val="00010405"/>
    <w:rsid w:val="00011B1C"/>
    <w:rsid w:val="00020409"/>
    <w:rsid w:val="0003470F"/>
    <w:rsid w:val="00035099"/>
    <w:rsid w:val="00045108"/>
    <w:rsid w:val="00047341"/>
    <w:rsid w:val="00051DCE"/>
    <w:rsid w:val="00057074"/>
    <w:rsid w:val="000577DC"/>
    <w:rsid w:val="00071C2A"/>
    <w:rsid w:val="00077000"/>
    <w:rsid w:val="000776FC"/>
    <w:rsid w:val="000806B0"/>
    <w:rsid w:val="00080F0A"/>
    <w:rsid w:val="00082D12"/>
    <w:rsid w:val="0009159D"/>
    <w:rsid w:val="0009194C"/>
    <w:rsid w:val="00093889"/>
    <w:rsid w:val="0009392A"/>
    <w:rsid w:val="00094397"/>
    <w:rsid w:val="000A3543"/>
    <w:rsid w:val="000A6927"/>
    <w:rsid w:val="000B038B"/>
    <w:rsid w:val="000B1E7D"/>
    <w:rsid w:val="000B699A"/>
    <w:rsid w:val="000C3E77"/>
    <w:rsid w:val="000D1324"/>
    <w:rsid w:val="000E193B"/>
    <w:rsid w:val="000E64CF"/>
    <w:rsid w:val="000E7E8F"/>
    <w:rsid w:val="000F5F02"/>
    <w:rsid w:val="000F6912"/>
    <w:rsid w:val="000F6DCA"/>
    <w:rsid w:val="00101D90"/>
    <w:rsid w:val="00105533"/>
    <w:rsid w:val="00114205"/>
    <w:rsid w:val="00114AFF"/>
    <w:rsid w:val="00114C92"/>
    <w:rsid w:val="00117FBC"/>
    <w:rsid w:val="001214F3"/>
    <w:rsid w:val="00123455"/>
    <w:rsid w:val="00123524"/>
    <w:rsid w:val="00124209"/>
    <w:rsid w:val="001262CE"/>
    <w:rsid w:val="00132EC2"/>
    <w:rsid w:val="00134E74"/>
    <w:rsid w:val="00147046"/>
    <w:rsid w:val="00147379"/>
    <w:rsid w:val="0015163D"/>
    <w:rsid w:val="001519CB"/>
    <w:rsid w:val="00153B4F"/>
    <w:rsid w:val="001654B1"/>
    <w:rsid w:val="00167ED7"/>
    <w:rsid w:val="0017000D"/>
    <w:rsid w:val="0018123F"/>
    <w:rsid w:val="00184031"/>
    <w:rsid w:val="001875B5"/>
    <w:rsid w:val="001A6E9D"/>
    <w:rsid w:val="001B1B57"/>
    <w:rsid w:val="001B2BC7"/>
    <w:rsid w:val="001B2BCA"/>
    <w:rsid w:val="001B5931"/>
    <w:rsid w:val="001B7260"/>
    <w:rsid w:val="001C47C9"/>
    <w:rsid w:val="001C553D"/>
    <w:rsid w:val="001E5CFE"/>
    <w:rsid w:val="001F1E9F"/>
    <w:rsid w:val="00214E6C"/>
    <w:rsid w:val="002240AA"/>
    <w:rsid w:val="00230014"/>
    <w:rsid w:val="002312B8"/>
    <w:rsid w:val="00243494"/>
    <w:rsid w:val="00250D13"/>
    <w:rsid w:val="002511C6"/>
    <w:rsid w:val="002530EA"/>
    <w:rsid w:val="00257208"/>
    <w:rsid w:val="00260D4A"/>
    <w:rsid w:val="00261535"/>
    <w:rsid w:val="00271C00"/>
    <w:rsid w:val="002752A1"/>
    <w:rsid w:val="002870D8"/>
    <w:rsid w:val="002907BC"/>
    <w:rsid w:val="00293B7B"/>
    <w:rsid w:val="002955FC"/>
    <w:rsid w:val="0029567E"/>
    <w:rsid w:val="00297B45"/>
    <w:rsid w:val="002A691C"/>
    <w:rsid w:val="002A7BDB"/>
    <w:rsid w:val="002B4E6B"/>
    <w:rsid w:val="002B7AB2"/>
    <w:rsid w:val="002C136D"/>
    <w:rsid w:val="002C28B8"/>
    <w:rsid w:val="002C3E54"/>
    <w:rsid w:val="002D7F27"/>
    <w:rsid w:val="002E2C34"/>
    <w:rsid w:val="002E4362"/>
    <w:rsid w:val="002E743F"/>
    <w:rsid w:val="002F03FC"/>
    <w:rsid w:val="00300E37"/>
    <w:rsid w:val="00301243"/>
    <w:rsid w:val="003039F7"/>
    <w:rsid w:val="003055E1"/>
    <w:rsid w:val="003156B6"/>
    <w:rsid w:val="00317A21"/>
    <w:rsid w:val="00317AC7"/>
    <w:rsid w:val="00327E6B"/>
    <w:rsid w:val="00334CBE"/>
    <w:rsid w:val="0035532B"/>
    <w:rsid w:val="00357403"/>
    <w:rsid w:val="00364C74"/>
    <w:rsid w:val="00365595"/>
    <w:rsid w:val="00366BBB"/>
    <w:rsid w:val="003701DD"/>
    <w:rsid w:val="00370813"/>
    <w:rsid w:val="003767A2"/>
    <w:rsid w:val="003813D2"/>
    <w:rsid w:val="00390BEC"/>
    <w:rsid w:val="003921A2"/>
    <w:rsid w:val="00394C7C"/>
    <w:rsid w:val="00397626"/>
    <w:rsid w:val="003A0C3D"/>
    <w:rsid w:val="003A1481"/>
    <w:rsid w:val="003A1AC3"/>
    <w:rsid w:val="003B0999"/>
    <w:rsid w:val="003B1A51"/>
    <w:rsid w:val="003B799C"/>
    <w:rsid w:val="003B7CD8"/>
    <w:rsid w:val="003C1DE6"/>
    <w:rsid w:val="003D0965"/>
    <w:rsid w:val="003D2B31"/>
    <w:rsid w:val="003D6D60"/>
    <w:rsid w:val="003E2EF1"/>
    <w:rsid w:val="003E6DC6"/>
    <w:rsid w:val="003F12BA"/>
    <w:rsid w:val="003F1321"/>
    <w:rsid w:val="004008F0"/>
    <w:rsid w:val="0040577D"/>
    <w:rsid w:val="0041192C"/>
    <w:rsid w:val="004162D1"/>
    <w:rsid w:val="00416EEA"/>
    <w:rsid w:val="00417882"/>
    <w:rsid w:val="004201DC"/>
    <w:rsid w:val="004217F5"/>
    <w:rsid w:val="00423A29"/>
    <w:rsid w:val="004249AD"/>
    <w:rsid w:val="0043324D"/>
    <w:rsid w:val="00437127"/>
    <w:rsid w:val="004379A7"/>
    <w:rsid w:val="00452BDF"/>
    <w:rsid w:val="0046235C"/>
    <w:rsid w:val="00463CD4"/>
    <w:rsid w:val="004714C5"/>
    <w:rsid w:val="0047156A"/>
    <w:rsid w:val="0047498E"/>
    <w:rsid w:val="00475DBB"/>
    <w:rsid w:val="004833C8"/>
    <w:rsid w:val="004835CB"/>
    <w:rsid w:val="00483E03"/>
    <w:rsid w:val="00485EBD"/>
    <w:rsid w:val="0049032B"/>
    <w:rsid w:val="004965B1"/>
    <w:rsid w:val="00496B10"/>
    <w:rsid w:val="004A55ED"/>
    <w:rsid w:val="004B1DBC"/>
    <w:rsid w:val="004B207F"/>
    <w:rsid w:val="004B3B08"/>
    <w:rsid w:val="004B510A"/>
    <w:rsid w:val="004C3648"/>
    <w:rsid w:val="004D73CA"/>
    <w:rsid w:val="004F1C6C"/>
    <w:rsid w:val="004F1C9A"/>
    <w:rsid w:val="004F38B2"/>
    <w:rsid w:val="004F40D8"/>
    <w:rsid w:val="0050073A"/>
    <w:rsid w:val="00502CC5"/>
    <w:rsid w:val="00504FBB"/>
    <w:rsid w:val="00506F76"/>
    <w:rsid w:val="005104A6"/>
    <w:rsid w:val="005107B0"/>
    <w:rsid w:val="005113A8"/>
    <w:rsid w:val="00511A7D"/>
    <w:rsid w:val="00511FFA"/>
    <w:rsid w:val="00520B43"/>
    <w:rsid w:val="00527259"/>
    <w:rsid w:val="005309AA"/>
    <w:rsid w:val="0053192E"/>
    <w:rsid w:val="0053193F"/>
    <w:rsid w:val="00534695"/>
    <w:rsid w:val="00534DAE"/>
    <w:rsid w:val="00542F45"/>
    <w:rsid w:val="00545159"/>
    <w:rsid w:val="005500F7"/>
    <w:rsid w:val="0055544A"/>
    <w:rsid w:val="0055596D"/>
    <w:rsid w:val="00557742"/>
    <w:rsid w:val="00563C31"/>
    <w:rsid w:val="0056430D"/>
    <w:rsid w:val="00566210"/>
    <w:rsid w:val="00566240"/>
    <w:rsid w:val="005677C0"/>
    <w:rsid w:val="00570C22"/>
    <w:rsid w:val="005742F3"/>
    <w:rsid w:val="0058597A"/>
    <w:rsid w:val="00590BA7"/>
    <w:rsid w:val="005922C2"/>
    <w:rsid w:val="00592E90"/>
    <w:rsid w:val="0059561B"/>
    <w:rsid w:val="005965A3"/>
    <w:rsid w:val="005A1DD6"/>
    <w:rsid w:val="005B2DB0"/>
    <w:rsid w:val="005B7266"/>
    <w:rsid w:val="005B7A98"/>
    <w:rsid w:val="005C0959"/>
    <w:rsid w:val="005C34DA"/>
    <w:rsid w:val="005C3ABA"/>
    <w:rsid w:val="005C4234"/>
    <w:rsid w:val="005C5639"/>
    <w:rsid w:val="005C5C49"/>
    <w:rsid w:val="005C654D"/>
    <w:rsid w:val="005C7626"/>
    <w:rsid w:val="005E3A4A"/>
    <w:rsid w:val="005E3C01"/>
    <w:rsid w:val="005E510A"/>
    <w:rsid w:val="005F19C9"/>
    <w:rsid w:val="005F21E3"/>
    <w:rsid w:val="005F290F"/>
    <w:rsid w:val="005F2C4F"/>
    <w:rsid w:val="005F33FA"/>
    <w:rsid w:val="005F3C95"/>
    <w:rsid w:val="00600350"/>
    <w:rsid w:val="006052FB"/>
    <w:rsid w:val="00611B04"/>
    <w:rsid w:val="00612CCF"/>
    <w:rsid w:val="00615982"/>
    <w:rsid w:val="00620D9F"/>
    <w:rsid w:val="006267A3"/>
    <w:rsid w:val="00631F5A"/>
    <w:rsid w:val="00634117"/>
    <w:rsid w:val="006348DD"/>
    <w:rsid w:val="0064085B"/>
    <w:rsid w:val="00641DE1"/>
    <w:rsid w:val="00654734"/>
    <w:rsid w:val="0065483C"/>
    <w:rsid w:val="006639A9"/>
    <w:rsid w:val="00664241"/>
    <w:rsid w:val="006653A2"/>
    <w:rsid w:val="00667EAE"/>
    <w:rsid w:val="00670CDD"/>
    <w:rsid w:val="00674655"/>
    <w:rsid w:val="00681147"/>
    <w:rsid w:val="00681699"/>
    <w:rsid w:val="006854FD"/>
    <w:rsid w:val="00687932"/>
    <w:rsid w:val="006920A1"/>
    <w:rsid w:val="00692DD9"/>
    <w:rsid w:val="00694764"/>
    <w:rsid w:val="00694F0D"/>
    <w:rsid w:val="006A0D70"/>
    <w:rsid w:val="006A2FC7"/>
    <w:rsid w:val="006B1F36"/>
    <w:rsid w:val="006B431C"/>
    <w:rsid w:val="006B484A"/>
    <w:rsid w:val="006B4EA9"/>
    <w:rsid w:val="006B57B4"/>
    <w:rsid w:val="006B5BC6"/>
    <w:rsid w:val="006B62AD"/>
    <w:rsid w:val="006B7218"/>
    <w:rsid w:val="006C09EC"/>
    <w:rsid w:val="006D1356"/>
    <w:rsid w:val="006D18CB"/>
    <w:rsid w:val="006D3459"/>
    <w:rsid w:val="006D36CE"/>
    <w:rsid w:val="006D503D"/>
    <w:rsid w:val="006D60E9"/>
    <w:rsid w:val="006E7E00"/>
    <w:rsid w:val="006F79DE"/>
    <w:rsid w:val="006F79F1"/>
    <w:rsid w:val="00704886"/>
    <w:rsid w:val="007065C7"/>
    <w:rsid w:val="00711A51"/>
    <w:rsid w:val="007129AB"/>
    <w:rsid w:val="00713AE6"/>
    <w:rsid w:val="00723CC2"/>
    <w:rsid w:val="00724452"/>
    <w:rsid w:val="00731641"/>
    <w:rsid w:val="00734262"/>
    <w:rsid w:val="0074586C"/>
    <w:rsid w:val="007513C0"/>
    <w:rsid w:val="00751C49"/>
    <w:rsid w:val="00751EA5"/>
    <w:rsid w:val="00761DEB"/>
    <w:rsid w:val="007625F7"/>
    <w:rsid w:val="00770355"/>
    <w:rsid w:val="00771AB5"/>
    <w:rsid w:val="00771F55"/>
    <w:rsid w:val="00780946"/>
    <w:rsid w:val="00787544"/>
    <w:rsid w:val="00787825"/>
    <w:rsid w:val="00794A1C"/>
    <w:rsid w:val="0079713B"/>
    <w:rsid w:val="007973DB"/>
    <w:rsid w:val="007A173D"/>
    <w:rsid w:val="007B6497"/>
    <w:rsid w:val="007B7F5C"/>
    <w:rsid w:val="007C403A"/>
    <w:rsid w:val="007C722E"/>
    <w:rsid w:val="007C7852"/>
    <w:rsid w:val="007D65BA"/>
    <w:rsid w:val="007D78A1"/>
    <w:rsid w:val="007E0955"/>
    <w:rsid w:val="007F0F17"/>
    <w:rsid w:val="007F3D4B"/>
    <w:rsid w:val="007F44A6"/>
    <w:rsid w:val="0080131F"/>
    <w:rsid w:val="00806BC0"/>
    <w:rsid w:val="00817CFE"/>
    <w:rsid w:val="00821128"/>
    <w:rsid w:val="0082386D"/>
    <w:rsid w:val="0082489E"/>
    <w:rsid w:val="00831A1B"/>
    <w:rsid w:val="008322F4"/>
    <w:rsid w:val="00840DFD"/>
    <w:rsid w:val="00850D1F"/>
    <w:rsid w:val="00855CBA"/>
    <w:rsid w:val="00860C2B"/>
    <w:rsid w:val="00862507"/>
    <w:rsid w:val="00864B6D"/>
    <w:rsid w:val="00866BF0"/>
    <w:rsid w:val="008751C7"/>
    <w:rsid w:val="008955DD"/>
    <w:rsid w:val="008B1871"/>
    <w:rsid w:val="008C011E"/>
    <w:rsid w:val="008C7D9C"/>
    <w:rsid w:val="008D07E8"/>
    <w:rsid w:val="008D1AEC"/>
    <w:rsid w:val="008D5413"/>
    <w:rsid w:val="008D6105"/>
    <w:rsid w:val="008D7093"/>
    <w:rsid w:val="008D72BE"/>
    <w:rsid w:val="008F2B85"/>
    <w:rsid w:val="008F76C3"/>
    <w:rsid w:val="00901A52"/>
    <w:rsid w:val="00903B99"/>
    <w:rsid w:val="00921042"/>
    <w:rsid w:val="00925669"/>
    <w:rsid w:val="009256C1"/>
    <w:rsid w:val="009301CB"/>
    <w:rsid w:val="00930964"/>
    <w:rsid w:val="009317DE"/>
    <w:rsid w:val="00941F7E"/>
    <w:rsid w:val="00942495"/>
    <w:rsid w:val="0094297F"/>
    <w:rsid w:val="00943F98"/>
    <w:rsid w:val="00950F42"/>
    <w:rsid w:val="00961711"/>
    <w:rsid w:val="00962B2B"/>
    <w:rsid w:val="00964D41"/>
    <w:rsid w:val="009711C7"/>
    <w:rsid w:val="00984C96"/>
    <w:rsid w:val="009870C0"/>
    <w:rsid w:val="00991C58"/>
    <w:rsid w:val="00997EF2"/>
    <w:rsid w:val="009A1A2F"/>
    <w:rsid w:val="009B25DA"/>
    <w:rsid w:val="009B5009"/>
    <w:rsid w:val="009B5889"/>
    <w:rsid w:val="009C33CD"/>
    <w:rsid w:val="009C5232"/>
    <w:rsid w:val="009D17EF"/>
    <w:rsid w:val="009D34AF"/>
    <w:rsid w:val="009D4D1D"/>
    <w:rsid w:val="009E3866"/>
    <w:rsid w:val="009E681D"/>
    <w:rsid w:val="009F08F4"/>
    <w:rsid w:val="00A02C19"/>
    <w:rsid w:val="00A04A17"/>
    <w:rsid w:val="00A114E2"/>
    <w:rsid w:val="00A167C3"/>
    <w:rsid w:val="00A3233B"/>
    <w:rsid w:val="00A34479"/>
    <w:rsid w:val="00A3483A"/>
    <w:rsid w:val="00A36211"/>
    <w:rsid w:val="00A36E53"/>
    <w:rsid w:val="00A4130F"/>
    <w:rsid w:val="00A42C76"/>
    <w:rsid w:val="00A47680"/>
    <w:rsid w:val="00A53930"/>
    <w:rsid w:val="00A55957"/>
    <w:rsid w:val="00A56A3C"/>
    <w:rsid w:val="00A606DD"/>
    <w:rsid w:val="00A61BB2"/>
    <w:rsid w:val="00A62090"/>
    <w:rsid w:val="00A64A17"/>
    <w:rsid w:val="00A71AC5"/>
    <w:rsid w:val="00A72DB7"/>
    <w:rsid w:val="00A74413"/>
    <w:rsid w:val="00A82C8D"/>
    <w:rsid w:val="00A84E74"/>
    <w:rsid w:val="00A92072"/>
    <w:rsid w:val="00A9541D"/>
    <w:rsid w:val="00AA0BBB"/>
    <w:rsid w:val="00AA343B"/>
    <w:rsid w:val="00AA5E3F"/>
    <w:rsid w:val="00AB0998"/>
    <w:rsid w:val="00AB338F"/>
    <w:rsid w:val="00AC1309"/>
    <w:rsid w:val="00AC7BFF"/>
    <w:rsid w:val="00AD04BD"/>
    <w:rsid w:val="00AD060C"/>
    <w:rsid w:val="00AD57E8"/>
    <w:rsid w:val="00AE30A2"/>
    <w:rsid w:val="00AE37BA"/>
    <w:rsid w:val="00AE4E2A"/>
    <w:rsid w:val="00AE5E26"/>
    <w:rsid w:val="00AE687E"/>
    <w:rsid w:val="00AE790A"/>
    <w:rsid w:val="00B04381"/>
    <w:rsid w:val="00B05EDB"/>
    <w:rsid w:val="00B125DA"/>
    <w:rsid w:val="00B13B14"/>
    <w:rsid w:val="00B17032"/>
    <w:rsid w:val="00B209E7"/>
    <w:rsid w:val="00B21296"/>
    <w:rsid w:val="00B21CAD"/>
    <w:rsid w:val="00B2389F"/>
    <w:rsid w:val="00B24C0B"/>
    <w:rsid w:val="00B42601"/>
    <w:rsid w:val="00B44288"/>
    <w:rsid w:val="00B442CE"/>
    <w:rsid w:val="00B549ED"/>
    <w:rsid w:val="00B5625F"/>
    <w:rsid w:val="00B63924"/>
    <w:rsid w:val="00B664A6"/>
    <w:rsid w:val="00B701EA"/>
    <w:rsid w:val="00B731E9"/>
    <w:rsid w:val="00B76F13"/>
    <w:rsid w:val="00B77597"/>
    <w:rsid w:val="00B84253"/>
    <w:rsid w:val="00B9053F"/>
    <w:rsid w:val="00B9434F"/>
    <w:rsid w:val="00BA15B8"/>
    <w:rsid w:val="00BA187B"/>
    <w:rsid w:val="00BA7580"/>
    <w:rsid w:val="00BB064D"/>
    <w:rsid w:val="00BD389E"/>
    <w:rsid w:val="00BD7193"/>
    <w:rsid w:val="00BE53FD"/>
    <w:rsid w:val="00BE5520"/>
    <w:rsid w:val="00BF41EC"/>
    <w:rsid w:val="00C01761"/>
    <w:rsid w:val="00C05D13"/>
    <w:rsid w:val="00C15AC9"/>
    <w:rsid w:val="00C17DE3"/>
    <w:rsid w:val="00C25691"/>
    <w:rsid w:val="00C26038"/>
    <w:rsid w:val="00C30407"/>
    <w:rsid w:val="00C4045F"/>
    <w:rsid w:val="00C42AC0"/>
    <w:rsid w:val="00C46C4F"/>
    <w:rsid w:val="00C47ECA"/>
    <w:rsid w:val="00C51BD4"/>
    <w:rsid w:val="00C553EB"/>
    <w:rsid w:val="00C5548B"/>
    <w:rsid w:val="00C64BF8"/>
    <w:rsid w:val="00C65E3E"/>
    <w:rsid w:val="00C71A84"/>
    <w:rsid w:val="00C83753"/>
    <w:rsid w:val="00C93A86"/>
    <w:rsid w:val="00C94768"/>
    <w:rsid w:val="00CA20BE"/>
    <w:rsid w:val="00CB0347"/>
    <w:rsid w:val="00CC2413"/>
    <w:rsid w:val="00CC4E7B"/>
    <w:rsid w:val="00CD38A2"/>
    <w:rsid w:val="00CD6390"/>
    <w:rsid w:val="00CE17CF"/>
    <w:rsid w:val="00CE1FCA"/>
    <w:rsid w:val="00CE2535"/>
    <w:rsid w:val="00CE2586"/>
    <w:rsid w:val="00CE77E9"/>
    <w:rsid w:val="00CF0920"/>
    <w:rsid w:val="00CF7B24"/>
    <w:rsid w:val="00D0323F"/>
    <w:rsid w:val="00D07426"/>
    <w:rsid w:val="00D1603D"/>
    <w:rsid w:val="00D21F62"/>
    <w:rsid w:val="00D2409E"/>
    <w:rsid w:val="00D326AD"/>
    <w:rsid w:val="00D33C5F"/>
    <w:rsid w:val="00D36F7F"/>
    <w:rsid w:val="00D441C2"/>
    <w:rsid w:val="00D4739F"/>
    <w:rsid w:val="00D523ED"/>
    <w:rsid w:val="00D55089"/>
    <w:rsid w:val="00D568F1"/>
    <w:rsid w:val="00D573F1"/>
    <w:rsid w:val="00D57B2C"/>
    <w:rsid w:val="00D653B0"/>
    <w:rsid w:val="00D67D08"/>
    <w:rsid w:val="00D71045"/>
    <w:rsid w:val="00D8077C"/>
    <w:rsid w:val="00D85B7C"/>
    <w:rsid w:val="00D90B1D"/>
    <w:rsid w:val="00D93697"/>
    <w:rsid w:val="00D9407E"/>
    <w:rsid w:val="00D941C4"/>
    <w:rsid w:val="00D97158"/>
    <w:rsid w:val="00DA18A8"/>
    <w:rsid w:val="00DA4796"/>
    <w:rsid w:val="00DA4E75"/>
    <w:rsid w:val="00DA521E"/>
    <w:rsid w:val="00DA7B7B"/>
    <w:rsid w:val="00DC1032"/>
    <w:rsid w:val="00DC384C"/>
    <w:rsid w:val="00DC5EAB"/>
    <w:rsid w:val="00DD04BA"/>
    <w:rsid w:val="00DD3E37"/>
    <w:rsid w:val="00DE2795"/>
    <w:rsid w:val="00DE6A2B"/>
    <w:rsid w:val="00DE7F8F"/>
    <w:rsid w:val="00DF009A"/>
    <w:rsid w:val="00DF0C35"/>
    <w:rsid w:val="00DF3246"/>
    <w:rsid w:val="00DF3439"/>
    <w:rsid w:val="00DF5875"/>
    <w:rsid w:val="00E04108"/>
    <w:rsid w:val="00E1031C"/>
    <w:rsid w:val="00E21951"/>
    <w:rsid w:val="00E21C6F"/>
    <w:rsid w:val="00E26ACA"/>
    <w:rsid w:val="00E305E5"/>
    <w:rsid w:val="00E33B52"/>
    <w:rsid w:val="00E340BA"/>
    <w:rsid w:val="00E3444E"/>
    <w:rsid w:val="00E41D56"/>
    <w:rsid w:val="00E42541"/>
    <w:rsid w:val="00E4302A"/>
    <w:rsid w:val="00E43D32"/>
    <w:rsid w:val="00E44254"/>
    <w:rsid w:val="00E47094"/>
    <w:rsid w:val="00E47D94"/>
    <w:rsid w:val="00E51B53"/>
    <w:rsid w:val="00E572EE"/>
    <w:rsid w:val="00E5798C"/>
    <w:rsid w:val="00E601AB"/>
    <w:rsid w:val="00E743E1"/>
    <w:rsid w:val="00E8080E"/>
    <w:rsid w:val="00E9470F"/>
    <w:rsid w:val="00E96C09"/>
    <w:rsid w:val="00EA3DA3"/>
    <w:rsid w:val="00EB627F"/>
    <w:rsid w:val="00EB7684"/>
    <w:rsid w:val="00EC3C77"/>
    <w:rsid w:val="00EC6B87"/>
    <w:rsid w:val="00EE0568"/>
    <w:rsid w:val="00EE166D"/>
    <w:rsid w:val="00EE243A"/>
    <w:rsid w:val="00EE7819"/>
    <w:rsid w:val="00EF29C3"/>
    <w:rsid w:val="00EF434F"/>
    <w:rsid w:val="00F12446"/>
    <w:rsid w:val="00F127A0"/>
    <w:rsid w:val="00F12C85"/>
    <w:rsid w:val="00F20ED9"/>
    <w:rsid w:val="00F311E6"/>
    <w:rsid w:val="00F31B6D"/>
    <w:rsid w:val="00F31D6D"/>
    <w:rsid w:val="00F36B7D"/>
    <w:rsid w:val="00F37505"/>
    <w:rsid w:val="00F45DF5"/>
    <w:rsid w:val="00F47A6A"/>
    <w:rsid w:val="00F566A6"/>
    <w:rsid w:val="00F628FA"/>
    <w:rsid w:val="00F64D27"/>
    <w:rsid w:val="00F666D3"/>
    <w:rsid w:val="00F80593"/>
    <w:rsid w:val="00F80645"/>
    <w:rsid w:val="00F918E8"/>
    <w:rsid w:val="00F938A6"/>
    <w:rsid w:val="00F96B45"/>
    <w:rsid w:val="00FA1487"/>
    <w:rsid w:val="00FA277A"/>
    <w:rsid w:val="00FA4DFA"/>
    <w:rsid w:val="00FB0C81"/>
    <w:rsid w:val="00FB45BD"/>
    <w:rsid w:val="00FC0070"/>
    <w:rsid w:val="00FC19F4"/>
    <w:rsid w:val="00FC4CF0"/>
    <w:rsid w:val="00FC6054"/>
    <w:rsid w:val="00FC6E2C"/>
    <w:rsid w:val="00FC76C8"/>
    <w:rsid w:val="00FE2E47"/>
    <w:rsid w:val="00FF5782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3D effects 1" w:uiPriority="0"/>
    <w:lsdException w:name="Table 3D effects 2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46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B7A98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09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0939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41D"/>
  </w:style>
  <w:style w:type="paragraph" w:styleId="aa">
    <w:name w:val="footer"/>
    <w:basedOn w:val="a"/>
    <w:link w:val="ab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9541D"/>
  </w:style>
  <w:style w:type="paragraph" w:styleId="ac">
    <w:name w:val="List Paragraph"/>
    <w:basedOn w:val="a"/>
    <w:uiPriority w:val="34"/>
    <w:qFormat/>
    <w:rsid w:val="00C553EB"/>
    <w:pPr>
      <w:ind w:left="720"/>
      <w:contextualSpacing/>
    </w:pPr>
  </w:style>
  <w:style w:type="table" w:styleId="ad">
    <w:name w:val="Table Grid"/>
    <w:basedOn w:val="a1"/>
    <w:uiPriority w:val="59"/>
    <w:rsid w:val="00E3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B7A98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34695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34695"/>
  </w:style>
  <w:style w:type="paragraph" w:styleId="23">
    <w:name w:val="Body Text Indent 2"/>
    <w:basedOn w:val="a"/>
    <w:link w:val="24"/>
    <w:rsid w:val="00534695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346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534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Plain Text"/>
    <w:basedOn w:val="a"/>
    <w:link w:val="af"/>
    <w:rsid w:val="005346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34695"/>
    <w:rPr>
      <w:rFonts w:ascii="Courier New" w:eastAsia="Times New Roman" w:hAnsi="Courier New" w:cs="Times New Roman"/>
      <w:sz w:val="20"/>
      <w:szCs w:val="20"/>
    </w:rPr>
  </w:style>
  <w:style w:type="character" w:styleId="af0">
    <w:name w:val="page number"/>
    <w:basedOn w:val="a0"/>
    <w:rsid w:val="00534695"/>
  </w:style>
  <w:style w:type="paragraph" w:customStyle="1" w:styleId="af1">
    <w:name w:val="Нормальный (таблица)"/>
    <w:basedOn w:val="a"/>
    <w:next w:val="a"/>
    <w:uiPriority w:val="99"/>
    <w:rsid w:val="00534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3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534695"/>
    <w:rPr>
      <w:b/>
      <w:bCs/>
      <w:color w:val="008000"/>
    </w:rPr>
  </w:style>
  <w:style w:type="table" w:customStyle="1" w:styleId="12">
    <w:name w:val="Сетка таблицы1"/>
    <w:basedOn w:val="a1"/>
    <w:uiPriority w:val="59"/>
    <w:rsid w:val="005346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rsid w:val="005346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34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34695"/>
  </w:style>
  <w:style w:type="character" w:styleId="af5">
    <w:name w:val="Hyperlink"/>
    <w:uiPriority w:val="99"/>
    <w:unhideWhenUsed/>
    <w:rsid w:val="00534695"/>
    <w:rPr>
      <w:color w:val="0000FF"/>
      <w:u w:val="single"/>
    </w:rPr>
  </w:style>
  <w:style w:type="table" w:styleId="-1">
    <w:name w:val="Table Web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6">
    <w:name w:val="Просмотренная гиперссылка1"/>
    <w:basedOn w:val="a0"/>
    <w:rsid w:val="0053469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34695"/>
  </w:style>
  <w:style w:type="paragraph" w:customStyle="1" w:styleId="ConsPlusDocList">
    <w:name w:val="ConsPlusDocList"/>
    <w:rsid w:val="00534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3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3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numbering" w:customStyle="1" w:styleId="29">
    <w:name w:val="Нет списка2"/>
    <w:next w:val="a2"/>
    <w:uiPriority w:val="99"/>
    <w:semiHidden/>
    <w:unhideWhenUsed/>
    <w:rsid w:val="00534695"/>
  </w:style>
  <w:style w:type="numbering" w:customStyle="1" w:styleId="32">
    <w:name w:val="Нет списка3"/>
    <w:next w:val="a2"/>
    <w:uiPriority w:val="99"/>
    <w:semiHidden/>
    <w:unhideWhenUsed/>
    <w:rsid w:val="00534695"/>
  </w:style>
  <w:style w:type="table" w:customStyle="1" w:styleId="111">
    <w:name w:val="Сетка таблицы11"/>
    <w:basedOn w:val="a1"/>
    <w:uiPriority w:val="59"/>
    <w:rsid w:val="005346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3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6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4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Классическая таблица 21"/>
    <w:basedOn w:val="a1"/>
    <w:next w:val="27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1"/>
    <w:next w:val="31"/>
    <w:rsid w:val="0053469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Классическая таблица 41"/>
    <w:basedOn w:val="a1"/>
    <w:next w:val="4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Объемная таблица 11"/>
    <w:basedOn w:val="a1"/>
    <w:next w:val="15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Объемная таблица 21"/>
    <w:basedOn w:val="a1"/>
    <w:next w:val="28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534695"/>
  </w:style>
  <w:style w:type="paragraph" w:styleId="af6">
    <w:name w:val="No Spacing"/>
    <w:uiPriority w:val="1"/>
    <w:qFormat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3">
    <w:name w:val="Сетка таблицы3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534695"/>
    <w:rPr>
      <w:b/>
      <w:bCs/>
    </w:rPr>
  </w:style>
  <w:style w:type="table" w:customStyle="1" w:styleId="51">
    <w:name w:val="Сетка таблицы51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53469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534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3D effects 1" w:uiPriority="0"/>
    <w:lsdException w:name="Table 3D effects 2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46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B7A98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09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0939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41D"/>
  </w:style>
  <w:style w:type="paragraph" w:styleId="aa">
    <w:name w:val="footer"/>
    <w:basedOn w:val="a"/>
    <w:link w:val="ab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9541D"/>
  </w:style>
  <w:style w:type="paragraph" w:styleId="ac">
    <w:name w:val="List Paragraph"/>
    <w:basedOn w:val="a"/>
    <w:uiPriority w:val="34"/>
    <w:qFormat/>
    <w:rsid w:val="00C553EB"/>
    <w:pPr>
      <w:ind w:left="720"/>
      <w:contextualSpacing/>
    </w:pPr>
  </w:style>
  <w:style w:type="table" w:styleId="ad">
    <w:name w:val="Table Grid"/>
    <w:basedOn w:val="a1"/>
    <w:uiPriority w:val="59"/>
    <w:rsid w:val="00E3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B7A98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34695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34695"/>
  </w:style>
  <w:style w:type="paragraph" w:styleId="23">
    <w:name w:val="Body Text Indent 2"/>
    <w:basedOn w:val="a"/>
    <w:link w:val="24"/>
    <w:rsid w:val="00534695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346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534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Plain Text"/>
    <w:basedOn w:val="a"/>
    <w:link w:val="af"/>
    <w:rsid w:val="005346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34695"/>
    <w:rPr>
      <w:rFonts w:ascii="Courier New" w:eastAsia="Times New Roman" w:hAnsi="Courier New" w:cs="Times New Roman"/>
      <w:sz w:val="20"/>
      <w:szCs w:val="20"/>
    </w:rPr>
  </w:style>
  <w:style w:type="character" w:styleId="af0">
    <w:name w:val="page number"/>
    <w:basedOn w:val="a0"/>
    <w:rsid w:val="00534695"/>
  </w:style>
  <w:style w:type="paragraph" w:customStyle="1" w:styleId="af1">
    <w:name w:val="Нормальный (таблица)"/>
    <w:basedOn w:val="a"/>
    <w:next w:val="a"/>
    <w:uiPriority w:val="99"/>
    <w:rsid w:val="00534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3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534695"/>
    <w:rPr>
      <w:b/>
      <w:bCs/>
      <w:color w:val="008000"/>
    </w:rPr>
  </w:style>
  <w:style w:type="table" w:customStyle="1" w:styleId="12">
    <w:name w:val="Сетка таблицы1"/>
    <w:basedOn w:val="a1"/>
    <w:uiPriority w:val="59"/>
    <w:rsid w:val="005346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rsid w:val="005346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34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34695"/>
  </w:style>
  <w:style w:type="character" w:styleId="af5">
    <w:name w:val="Hyperlink"/>
    <w:uiPriority w:val="99"/>
    <w:unhideWhenUsed/>
    <w:rsid w:val="00534695"/>
    <w:rPr>
      <w:color w:val="0000FF"/>
      <w:u w:val="single"/>
    </w:rPr>
  </w:style>
  <w:style w:type="table" w:styleId="-1">
    <w:name w:val="Table Web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6">
    <w:name w:val="Просмотренная гиперссылка1"/>
    <w:basedOn w:val="a0"/>
    <w:rsid w:val="0053469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34695"/>
  </w:style>
  <w:style w:type="paragraph" w:customStyle="1" w:styleId="ConsPlusDocList">
    <w:name w:val="ConsPlusDocList"/>
    <w:rsid w:val="00534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3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3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numbering" w:customStyle="1" w:styleId="29">
    <w:name w:val="Нет списка2"/>
    <w:next w:val="a2"/>
    <w:uiPriority w:val="99"/>
    <w:semiHidden/>
    <w:unhideWhenUsed/>
    <w:rsid w:val="00534695"/>
  </w:style>
  <w:style w:type="numbering" w:customStyle="1" w:styleId="32">
    <w:name w:val="Нет списка3"/>
    <w:next w:val="a2"/>
    <w:uiPriority w:val="99"/>
    <w:semiHidden/>
    <w:unhideWhenUsed/>
    <w:rsid w:val="00534695"/>
  </w:style>
  <w:style w:type="table" w:customStyle="1" w:styleId="111">
    <w:name w:val="Сетка таблицы11"/>
    <w:basedOn w:val="a1"/>
    <w:uiPriority w:val="59"/>
    <w:rsid w:val="005346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3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6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4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Классическая таблица 21"/>
    <w:basedOn w:val="a1"/>
    <w:next w:val="27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1"/>
    <w:next w:val="31"/>
    <w:rsid w:val="0053469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Классическая таблица 41"/>
    <w:basedOn w:val="a1"/>
    <w:next w:val="4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Объемная таблица 11"/>
    <w:basedOn w:val="a1"/>
    <w:next w:val="15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Объемная таблица 21"/>
    <w:basedOn w:val="a1"/>
    <w:next w:val="28"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534695"/>
  </w:style>
  <w:style w:type="paragraph" w:styleId="af6">
    <w:name w:val="No Spacing"/>
    <w:uiPriority w:val="1"/>
    <w:qFormat/>
    <w:rsid w:val="005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3">
    <w:name w:val="Сетка таблицы3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534695"/>
    <w:rPr>
      <w:b/>
      <w:bCs/>
    </w:rPr>
  </w:style>
  <w:style w:type="table" w:customStyle="1" w:styleId="51">
    <w:name w:val="Сетка таблицы51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d"/>
    <w:uiPriority w:val="59"/>
    <w:rsid w:val="005346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53469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534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3520-DF27-4CF6-B092-4D3DA74F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Хабарова Любовь Митрофановна</cp:lastModifiedBy>
  <cp:revision>51</cp:revision>
  <cp:lastPrinted>2017-06-08T06:27:00Z</cp:lastPrinted>
  <dcterms:created xsi:type="dcterms:W3CDTF">2017-03-29T07:20:00Z</dcterms:created>
  <dcterms:modified xsi:type="dcterms:W3CDTF">2017-06-08T06:32:00Z</dcterms:modified>
</cp:coreProperties>
</file>